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411BA8" w14:textId="77777777" w:rsidR="00E62479" w:rsidRDefault="00FF3B83" w:rsidP="00E62479">
      <w:pPr>
        <w:spacing w:beforeLines="120" w:before="288" w:afterLines="120" w:after="288"/>
        <w:ind w:left="1418" w:right="-283"/>
        <w:rPr>
          <w:rFonts w:ascii="Times New Roman" w:hAnsi="Times New Roman"/>
          <w:iCs/>
          <w:sz w:val="24"/>
          <w:szCs w:val="24"/>
          <w:u w:val="single"/>
          <w:lang w:eastAsia="de-DE"/>
        </w:rPr>
      </w:pPr>
      <w:r>
        <w:rPr>
          <w:rFonts w:ascii="Times New Roman" w:hAnsi="Times New Roman"/>
          <w:iCs/>
          <w:sz w:val="24"/>
          <w:szCs w:val="24"/>
          <w:u w:val="single"/>
          <w:lang w:eastAsia="de-DE"/>
        </w:rPr>
        <w:br/>
      </w:r>
      <w:proofErr w:type="spellStart"/>
      <w:r w:rsidR="00570480">
        <w:rPr>
          <w:rFonts w:ascii="Times New Roman" w:hAnsi="Times New Roman"/>
          <w:iCs/>
          <w:sz w:val="24"/>
          <w:szCs w:val="24"/>
          <w:u w:val="single"/>
          <w:lang w:eastAsia="de-DE"/>
        </w:rPr>
        <w:t>WindEnergy</w:t>
      </w:r>
      <w:proofErr w:type="spellEnd"/>
      <w:r w:rsidR="00570480">
        <w:rPr>
          <w:rFonts w:ascii="Times New Roman" w:hAnsi="Times New Roman"/>
          <w:iCs/>
          <w:sz w:val="24"/>
          <w:szCs w:val="24"/>
          <w:u w:val="single"/>
          <w:lang w:eastAsia="de-DE"/>
        </w:rPr>
        <w:t xml:space="preserve"> Hamburg </w:t>
      </w:r>
      <w:r w:rsidR="00831913">
        <w:rPr>
          <w:rFonts w:ascii="Times New Roman" w:hAnsi="Times New Roman"/>
          <w:iCs/>
          <w:sz w:val="24"/>
          <w:szCs w:val="24"/>
          <w:u w:val="single"/>
          <w:lang w:eastAsia="de-DE"/>
        </w:rPr>
        <w:t>2022</w:t>
      </w:r>
      <w:r w:rsidR="00193519">
        <w:rPr>
          <w:rFonts w:ascii="Times New Roman" w:hAnsi="Times New Roman"/>
          <w:iCs/>
          <w:sz w:val="24"/>
          <w:szCs w:val="24"/>
          <w:u w:val="single"/>
          <w:lang w:eastAsia="de-DE"/>
        </w:rPr>
        <w:t>:</w:t>
      </w:r>
      <w:r w:rsidR="004219DC">
        <w:rPr>
          <w:rFonts w:ascii="Times New Roman" w:hAnsi="Times New Roman"/>
          <w:iCs/>
          <w:sz w:val="24"/>
          <w:szCs w:val="24"/>
          <w:u w:val="single"/>
          <w:lang w:eastAsia="de-DE"/>
        </w:rPr>
        <w:t xml:space="preserve"> So komm</w:t>
      </w:r>
      <w:r w:rsidR="00DA1D73">
        <w:rPr>
          <w:rFonts w:ascii="Times New Roman" w:hAnsi="Times New Roman"/>
          <w:iCs/>
          <w:sz w:val="24"/>
          <w:szCs w:val="24"/>
          <w:u w:val="single"/>
          <w:lang w:eastAsia="de-DE"/>
        </w:rPr>
        <w:t>t</w:t>
      </w:r>
      <w:r w:rsidR="004219DC">
        <w:rPr>
          <w:rFonts w:ascii="Times New Roman" w:hAnsi="Times New Roman"/>
          <w:iCs/>
          <w:sz w:val="24"/>
          <w:szCs w:val="24"/>
          <w:u w:val="single"/>
          <w:lang w:eastAsia="de-DE"/>
        </w:rPr>
        <w:t xml:space="preserve"> di</w:t>
      </w:r>
      <w:r w:rsidR="00D44977">
        <w:rPr>
          <w:rFonts w:ascii="Times New Roman" w:hAnsi="Times New Roman"/>
          <w:iCs/>
          <w:sz w:val="24"/>
          <w:szCs w:val="24"/>
          <w:u w:val="single"/>
          <w:lang w:eastAsia="de-DE"/>
        </w:rPr>
        <w:t>e</w:t>
      </w:r>
      <w:r w:rsidR="004219DC">
        <w:rPr>
          <w:rFonts w:ascii="Times New Roman" w:hAnsi="Times New Roman"/>
          <w:iCs/>
          <w:sz w:val="24"/>
          <w:szCs w:val="24"/>
          <w:u w:val="single"/>
          <w:lang w:eastAsia="de-DE"/>
        </w:rPr>
        <w:t xml:space="preserve"> </w:t>
      </w:r>
      <w:r w:rsidR="00A201E9" w:rsidRPr="00A201E9">
        <w:rPr>
          <w:rFonts w:ascii="Times New Roman" w:hAnsi="Times New Roman"/>
          <w:iCs/>
          <w:sz w:val="24"/>
          <w:szCs w:val="24"/>
          <w:u w:val="single"/>
          <w:lang w:eastAsia="de-DE"/>
        </w:rPr>
        <w:t xml:space="preserve">Smart Factory </w:t>
      </w:r>
      <w:r w:rsidR="0055652E">
        <w:rPr>
          <w:rFonts w:ascii="Times New Roman" w:hAnsi="Times New Roman"/>
          <w:iCs/>
          <w:sz w:val="24"/>
          <w:szCs w:val="24"/>
          <w:u w:val="single"/>
          <w:lang w:eastAsia="de-DE"/>
        </w:rPr>
        <w:t>ins Feld</w:t>
      </w:r>
      <w:bookmarkStart w:id="0" w:name="_Hlk108699669"/>
    </w:p>
    <w:p w14:paraId="4C2A20F7" w14:textId="50CEADA2" w:rsidR="006F117F" w:rsidRDefault="004219DC" w:rsidP="00E62479">
      <w:pPr>
        <w:spacing w:beforeLines="120" w:before="288" w:afterLines="120" w:after="288"/>
        <w:ind w:left="1418" w:right="-283"/>
        <w:rPr>
          <w:rFonts w:eastAsiaTheme="minorHAnsi"/>
        </w:rPr>
      </w:pPr>
      <w:r>
        <w:rPr>
          <w:rFonts w:ascii="Arial" w:hAnsi="Arial" w:cs="Arial"/>
          <w:b/>
          <w:bCs/>
          <w:sz w:val="32"/>
          <w:szCs w:val="32"/>
          <w:lang w:eastAsia="de-DE"/>
        </w:rPr>
        <w:t>Innovationen für m</w:t>
      </w:r>
      <w:r w:rsidR="00C77577">
        <w:rPr>
          <w:rFonts w:ascii="Arial" w:hAnsi="Arial" w:cs="Arial"/>
          <w:b/>
          <w:bCs/>
          <w:sz w:val="32"/>
          <w:szCs w:val="32"/>
          <w:lang w:eastAsia="de-DE"/>
        </w:rPr>
        <w:t xml:space="preserve">ehr Tempo bei der </w:t>
      </w:r>
      <w:r w:rsidR="00500495">
        <w:rPr>
          <w:rFonts w:ascii="Arial" w:hAnsi="Arial" w:cs="Arial"/>
          <w:b/>
          <w:bCs/>
          <w:sz w:val="32"/>
          <w:szCs w:val="32"/>
          <w:lang w:eastAsia="de-DE"/>
        </w:rPr>
        <w:t>Energiewende</w:t>
      </w:r>
    </w:p>
    <w:p w14:paraId="155DE576" w14:textId="7CA5BDEC" w:rsidR="003D3F31" w:rsidRDefault="00B92698" w:rsidP="00A201E9">
      <w:pPr>
        <w:spacing w:beforeLines="120" w:before="288" w:afterLines="120" w:after="288" w:line="240" w:lineRule="auto"/>
        <w:ind w:left="1416" w:right="-283"/>
        <w:rPr>
          <w:rFonts w:ascii="Times New Roman" w:hAnsi="Times New Roman"/>
          <w:b/>
          <w:bCs/>
          <w:i/>
          <w:sz w:val="24"/>
          <w:szCs w:val="24"/>
          <w:lang w:eastAsia="de-DE"/>
        </w:rPr>
      </w:pPr>
      <w:bookmarkStart w:id="1" w:name="_Hlk108699764"/>
      <w:bookmarkEnd w:id="0"/>
      <w:r>
        <w:rPr>
          <w:rFonts w:ascii="Times New Roman" w:hAnsi="Times New Roman"/>
          <w:b/>
          <w:bCs/>
          <w:i/>
          <w:sz w:val="24"/>
          <w:szCs w:val="24"/>
          <w:lang w:eastAsia="de-DE"/>
        </w:rPr>
        <w:t xml:space="preserve">Neuartige </w:t>
      </w:r>
      <w:proofErr w:type="spellStart"/>
      <w:r>
        <w:rPr>
          <w:rFonts w:ascii="Times New Roman" w:hAnsi="Times New Roman"/>
          <w:b/>
          <w:bCs/>
          <w:i/>
          <w:sz w:val="24"/>
          <w:szCs w:val="24"/>
          <w:lang w:eastAsia="de-DE"/>
        </w:rPr>
        <w:t>Schraubersteuerungen</w:t>
      </w:r>
      <w:proofErr w:type="spellEnd"/>
      <w:r>
        <w:rPr>
          <w:rFonts w:ascii="Times New Roman" w:hAnsi="Times New Roman"/>
          <w:b/>
          <w:bCs/>
          <w:i/>
          <w:sz w:val="24"/>
          <w:szCs w:val="24"/>
          <w:lang w:eastAsia="de-DE"/>
        </w:rPr>
        <w:t xml:space="preserve"> für den Outdoor-Einsatz und intelligente Vorspannsy</w:t>
      </w:r>
      <w:r w:rsidR="00CD2A93">
        <w:rPr>
          <w:rFonts w:ascii="Times New Roman" w:hAnsi="Times New Roman"/>
          <w:b/>
          <w:bCs/>
          <w:i/>
          <w:sz w:val="24"/>
          <w:szCs w:val="24"/>
          <w:lang w:eastAsia="de-DE"/>
        </w:rPr>
        <w:t>s</w:t>
      </w:r>
      <w:r>
        <w:rPr>
          <w:rFonts w:ascii="Times New Roman" w:hAnsi="Times New Roman"/>
          <w:b/>
          <w:bCs/>
          <w:i/>
          <w:sz w:val="24"/>
          <w:szCs w:val="24"/>
          <w:lang w:eastAsia="de-DE"/>
        </w:rPr>
        <w:t xml:space="preserve">teme sind zwei der vielen </w:t>
      </w:r>
      <w:r w:rsidR="009B7A2A">
        <w:rPr>
          <w:rFonts w:ascii="Times New Roman" w:hAnsi="Times New Roman"/>
          <w:b/>
          <w:bCs/>
          <w:i/>
          <w:sz w:val="24"/>
          <w:szCs w:val="24"/>
          <w:lang w:eastAsia="de-DE"/>
        </w:rPr>
        <w:t>Messeneuheiten</w:t>
      </w:r>
      <w:r>
        <w:rPr>
          <w:rFonts w:ascii="Times New Roman" w:hAnsi="Times New Roman"/>
          <w:b/>
          <w:bCs/>
          <w:i/>
          <w:sz w:val="24"/>
          <w:szCs w:val="24"/>
          <w:lang w:eastAsia="de-DE"/>
        </w:rPr>
        <w:t xml:space="preserve">, die </w:t>
      </w:r>
      <w:r w:rsidR="009B7A2A">
        <w:rPr>
          <w:rFonts w:ascii="Times New Roman" w:hAnsi="Times New Roman"/>
          <w:b/>
          <w:bCs/>
          <w:i/>
          <w:sz w:val="24"/>
          <w:szCs w:val="24"/>
          <w:lang w:eastAsia="de-DE"/>
        </w:rPr>
        <w:t>Atlas Copco Tools</w:t>
      </w:r>
      <w:r>
        <w:rPr>
          <w:rFonts w:ascii="Times New Roman" w:hAnsi="Times New Roman"/>
          <w:b/>
          <w:bCs/>
          <w:i/>
          <w:sz w:val="24"/>
          <w:szCs w:val="24"/>
          <w:lang w:eastAsia="de-DE"/>
        </w:rPr>
        <w:t xml:space="preserve"> </w:t>
      </w:r>
      <w:r w:rsidR="009B7A2A">
        <w:rPr>
          <w:rFonts w:ascii="Times New Roman" w:hAnsi="Times New Roman"/>
          <w:b/>
          <w:bCs/>
          <w:i/>
          <w:sz w:val="24"/>
          <w:szCs w:val="24"/>
          <w:lang w:eastAsia="de-DE"/>
        </w:rPr>
        <w:t xml:space="preserve">auf der </w:t>
      </w:r>
      <w:proofErr w:type="spellStart"/>
      <w:r w:rsidR="009B7A2A">
        <w:rPr>
          <w:rFonts w:ascii="Times New Roman" w:hAnsi="Times New Roman"/>
          <w:b/>
          <w:bCs/>
          <w:i/>
          <w:sz w:val="24"/>
          <w:szCs w:val="24"/>
          <w:lang w:eastAsia="de-DE"/>
        </w:rPr>
        <w:t>WindEnergy</w:t>
      </w:r>
      <w:proofErr w:type="spellEnd"/>
      <w:r w:rsidR="009B7A2A">
        <w:rPr>
          <w:rFonts w:ascii="Times New Roman" w:hAnsi="Times New Roman"/>
          <w:b/>
          <w:bCs/>
          <w:i/>
          <w:sz w:val="24"/>
          <w:szCs w:val="24"/>
          <w:lang w:eastAsia="de-DE"/>
        </w:rPr>
        <w:t xml:space="preserve"> Hamburg 2022</w:t>
      </w:r>
      <w:r>
        <w:rPr>
          <w:rFonts w:ascii="Times New Roman" w:hAnsi="Times New Roman"/>
          <w:b/>
          <w:bCs/>
          <w:i/>
          <w:sz w:val="24"/>
          <w:szCs w:val="24"/>
          <w:lang w:eastAsia="de-DE"/>
        </w:rPr>
        <w:t xml:space="preserve"> präsentiert. Darüber hinaus </w:t>
      </w:r>
      <w:r w:rsidR="007A3E6B">
        <w:rPr>
          <w:rFonts w:ascii="Times New Roman" w:hAnsi="Times New Roman"/>
          <w:b/>
          <w:bCs/>
          <w:i/>
          <w:sz w:val="24"/>
          <w:szCs w:val="24"/>
          <w:lang w:eastAsia="de-DE"/>
        </w:rPr>
        <w:t xml:space="preserve">zeigt </w:t>
      </w:r>
      <w:r>
        <w:rPr>
          <w:rFonts w:ascii="Times New Roman" w:hAnsi="Times New Roman"/>
          <w:b/>
          <w:bCs/>
          <w:i/>
          <w:sz w:val="24"/>
          <w:szCs w:val="24"/>
          <w:lang w:eastAsia="de-DE"/>
        </w:rPr>
        <w:t>das Unternehmen das wohl umfassendste Dienstleistungsangebot rund um die Montage in der Windenergie</w:t>
      </w:r>
      <w:r w:rsidR="009B7A2A">
        <w:rPr>
          <w:rFonts w:ascii="Times New Roman" w:hAnsi="Times New Roman"/>
          <w:b/>
          <w:bCs/>
          <w:i/>
          <w:sz w:val="24"/>
          <w:szCs w:val="24"/>
          <w:lang w:eastAsia="de-DE"/>
        </w:rPr>
        <w:t xml:space="preserve">. </w:t>
      </w:r>
    </w:p>
    <w:bookmarkEnd w:id="1"/>
    <w:p w14:paraId="3CD8F1C5" w14:textId="5C3C9267" w:rsidR="00656EED" w:rsidRPr="00656EED" w:rsidRDefault="009766E4" w:rsidP="000C64BC">
      <w:pPr>
        <w:spacing w:beforeLines="120" w:before="288" w:afterLines="120" w:after="288"/>
        <w:ind w:left="1418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ES</w:t>
      </w:r>
      <w:r w:rsidR="00B77E86" w:rsidRPr="00F6628C">
        <w:rPr>
          <w:rFonts w:ascii="Times New Roman" w:hAnsi="Times New Roman"/>
          <w:b/>
        </w:rPr>
        <w:t>SEN</w:t>
      </w:r>
      <w:r>
        <w:rPr>
          <w:rFonts w:ascii="Times New Roman" w:hAnsi="Times New Roman"/>
          <w:b/>
        </w:rPr>
        <w:t>/</w:t>
      </w:r>
      <w:r w:rsidR="005A2C03">
        <w:rPr>
          <w:rFonts w:ascii="Times New Roman" w:hAnsi="Times New Roman"/>
          <w:b/>
        </w:rPr>
        <w:t>HAMBURG</w:t>
      </w:r>
      <w:r w:rsidR="00EC7A64">
        <w:rPr>
          <w:rFonts w:ascii="Times New Roman" w:hAnsi="Times New Roman"/>
          <w:b/>
        </w:rPr>
        <w:t>,</w:t>
      </w:r>
      <w:r w:rsidR="00B77E86" w:rsidRPr="00F6628C">
        <w:rPr>
          <w:rFonts w:ascii="Times New Roman" w:hAnsi="Times New Roman"/>
          <w:b/>
        </w:rPr>
        <w:t xml:space="preserve"> </w:t>
      </w:r>
      <w:r w:rsidR="00EC1909">
        <w:rPr>
          <w:rFonts w:ascii="Times New Roman" w:hAnsi="Times New Roman"/>
          <w:b/>
        </w:rPr>
        <w:t>0</w:t>
      </w:r>
      <w:r w:rsidR="007A3E6B">
        <w:rPr>
          <w:rFonts w:ascii="Times New Roman" w:hAnsi="Times New Roman"/>
          <w:b/>
        </w:rPr>
        <w:t>2</w:t>
      </w:r>
      <w:r w:rsidR="00EC1909">
        <w:rPr>
          <w:rFonts w:ascii="Times New Roman" w:hAnsi="Times New Roman"/>
          <w:b/>
        </w:rPr>
        <w:t xml:space="preserve">. September </w:t>
      </w:r>
      <w:r w:rsidR="00E71A14" w:rsidRPr="00C43D5B">
        <w:rPr>
          <w:rFonts w:ascii="Times New Roman" w:hAnsi="Times New Roman"/>
          <w:b/>
        </w:rPr>
        <w:t>20</w:t>
      </w:r>
      <w:r w:rsidR="0082315C" w:rsidRPr="00C43D5B">
        <w:rPr>
          <w:rFonts w:ascii="Times New Roman" w:hAnsi="Times New Roman"/>
          <w:b/>
        </w:rPr>
        <w:t>2</w:t>
      </w:r>
      <w:r w:rsidR="00FC1A4D" w:rsidRPr="00C43D5B">
        <w:rPr>
          <w:rFonts w:ascii="Times New Roman" w:hAnsi="Times New Roman"/>
          <w:b/>
        </w:rPr>
        <w:t>2</w:t>
      </w:r>
      <w:r w:rsidR="00FC1A4D">
        <w:rPr>
          <w:rFonts w:ascii="Times New Roman" w:hAnsi="Times New Roman"/>
          <w:b/>
        </w:rPr>
        <w:t>.</w:t>
      </w:r>
      <w:r w:rsidR="00AF7F46">
        <w:rPr>
          <w:rFonts w:ascii="Times New Roman" w:hAnsi="Times New Roman"/>
        </w:rPr>
        <w:t xml:space="preserve"> </w:t>
      </w:r>
      <w:r w:rsidR="00AF7F46" w:rsidRPr="002E22AF">
        <w:rPr>
          <w:rFonts w:ascii="Times New Roman" w:hAnsi="Times New Roman"/>
        </w:rPr>
        <w:t>Mit den Me</w:t>
      </w:r>
      <w:r w:rsidR="009B7A2A" w:rsidRPr="002E22AF">
        <w:rPr>
          <w:rFonts w:ascii="Times New Roman" w:hAnsi="Times New Roman"/>
        </w:rPr>
        <w:t xml:space="preserve">ssepremieren von Atlas Copco </w:t>
      </w:r>
      <w:r w:rsidR="00CA46DC" w:rsidRPr="002E22AF">
        <w:rPr>
          <w:rFonts w:ascii="Times New Roman" w:hAnsi="Times New Roman"/>
        </w:rPr>
        <w:t xml:space="preserve">Tools können </w:t>
      </w:r>
      <w:r w:rsidR="00AF7F46" w:rsidRPr="002E22AF">
        <w:rPr>
          <w:rFonts w:ascii="Times New Roman" w:hAnsi="Times New Roman"/>
        </w:rPr>
        <w:t>Anwender</w:t>
      </w:r>
      <w:r w:rsidR="00385E55" w:rsidRPr="002E22AF">
        <w:rPr>
          <w:rFonts w:ascii="Times New Roman" w:hAnsi="Times New Roman"/>
        </w:rPr>
        <w:t xml:space="preserve">*innen </w:t>
      </w:r>
      <w:r w:rsidR="00AF7F46" w:rsidRPr="002E22AF">
        <w:rPr>
          <w:rFonts w:ascii="Times New Roman" w:hAnsi="Times New Roman"/>
        </w:rPr>
        <w:t xml:space="preserve">jetzt </w:t>
      </w:r>
      <w:r w:rsidR="00C54629">
        <w:rPr>
          <w:rFonts w:ascii="Times New Roman" w:hAnsi="Times New Roman"/>
        </w:rPr>
        <w:t xml:space="preserve">auch </w:t>
      </w:r>
      <w:r w:rsidR="00AF7F46" w:rsidRPr="002E22AF">
        <w:rPr>
          <w:rFonts w:ascii="Times New Roman" w:hAnsi="Times New Roman"/>
        </w:rPr>
        <w:t xml:space="preserve">auf den entlegensten On-Shore- und Off-Shore-Baustellen einen </w:t>
      </w:r>
      <w:r w:rsidR="00260B9E" w:rsidRPr="002E22AF">
        <w:rPr>
          <w:rFonts w:ascii="Times New Roman" w:hAnsi="Times New Roman"/>
        </w:rPr>
        <w:t xml:space="preserve">Quantensprung in puncto </w:t>
      </w:r>
      <w:r w:rsidR="00C93D9A" w:rsidRPr="002E22AF">
        <w:rPr>
          <w:rFonts w:ascii="Times New Roman" w:hAnsi="Times New Roman"/>
        </w:rPr>
        <w:t xml:space="preserve">Effizienz und </w:t>
      </w:r>
      <w:r w:rsidR="00260B9E" w:rsidRPr="002E22AF">
        <w:rPr>
          <w:rFonts w:ascii="Times New Roman" w:hAnsi="Times New Roman"/>
        </w:rPr>
        <w:t xml:space="preserve">Produktivität </w:t>
      </w:r>
      <w:r w:rsidR="00CA46DC" w:rsidRPr="002E22AF">
        <w:rPr>
          <w:rFonts w:ascii="Times New Roman" w:hAnsi="Times New Roman"/>
        </w:rPr>
        <w:t>erzielen</w:t>
      </w:r>
      <w:r w:rsidR="00C1012C">
        <w:rPr>
          <w:rFonts w:ascii="Times New Roman" w:hAnsi="Times New Roman"/>
        </w:rPr>
        <w:t xml:space="preserve">, denn </w:t>
      </w:r>
      <w:r w:rsidR="00CD2A93">
        <w:rPr>
          <w:rFonts w:ascii="Times New Roman" w:hAnsi="Times New Roman"/>
        </w:rPr>
        <w:t xml:space="preserve">diese innovativen Lösungen ermöglichen Montage- und Wartungsarbeiten in </w:t>
      </w:r>
      <w:r w:rsidR="00CD2A93" w:rsidRPr="00CD2A93">
        <w:rPr>
          <w:rFonts w:ascii="Times New Roman" w:hAnsi="Times New Roman"/>
        </w:rPr>
        <w:t>I</w:t>
      </w:r>
      <w:r w:rsidR="00656EED" w:rsidRPr="00CD2A93">
        <w:rPr>
          <w:rFonts w:ascii="Times New Roman" w:hAnsi="Times New Roman"/>
        </w:rPr>
        <w:t>ndustrie-4.0-Qualität an jedem beliebigen Ort</w:t>
      </w:r>
      <w:r w:rsidR="00CD2A93" w:rsidRPr="00CD2A93">
        <w:rPr>
          <w:rFonts w:ascii="Times New Roman" w:hAnsi="Times New Roman"/>
        </w:rPr>
        <w:t>.</w:t>
      </w:r>
    </w:p>
    <w:p w14:paraId="0ECA9C29" w14:textId="29764CBE" w:rsidR="00C1012C" w:rsidRDefault="00C1012C" w:rsidP="007A3E6B">
      <w:pPr>
        <w:spacing w:beforeLines="120" w:before="288" w:afterLines="120" w:after="288"/>
        <w:ind w:left="1418"/>
        <w:rPr>
          <w:rFonts w:ascii="Times New Roman" w:hAnsi="Times New Roman"/>
          <w:iCs/>
          <w:lang w:eastAsia="de-DE"/>
        </w:rPr>
      </w:pPr>
      <w:r w:rsidRPr="002E22AF">
        <w:rPr>
          <w:rFonts w:ascii="Times New Roman" w:hAnsi="Times New Roman"/>
          <w:b/>
        </w:rPr>
        <w:t>Volle Kontrolle zu jeder Zeit</w:t>
      </w:r>
      <w:r>
        <w:rPr>
          <w:rFonts w:ascii="Times New Roman" w:hAnsi="Times New Roman"/>
          <w:b/>
        </w:rPr>
        <w:t xml:space="preserve"> und überall</w:t>
      </w:r>
      <w:r w:rsidRPr="002E22AF">
        <w:rPr>
          <w:rFonts w:ascii="Times New Roman" w:hAnsi="Times New Roman"/>
          <w:b/>
        </w:rPr>
        <w:t xml:space="preserve"> </w:t>
      </w:r>
      <w:r w:rsidR="007A1A54">
        <w:rPr>
          <w:rFonts w:ascii="Times New Roman" w:hAnsi="Times New Roman"/>
          <w:b/>
        </w:rPr>
        <w:br/>
      </w:r>
      <w:r w:rsidR="007A3E6B">
        <w:rPr>
          <w:rFonts w:ascii="Times New Roman" w:hAnsi="Times New Roman"/>
          <w:bCs/>
        </w:rPr>
        <w:t>D</w:t>
      </w:r>
      <w:r w:rsidR="007A3E6B" w:rsidRPr="002E22AF">
        <w:rPr>
          <w:rFonts w:ascii="Times New Roman" w:hAnsi="Times New Roman"/>
          <w:bCs/>
        </w:rPr>
        <w:t xml:space="preserve">er Power Focus </w:t>
      </w:r>
      <w:proofErr w:type="gramStart"/>
      <w:r w:rsidR="007A3E6B" w:rsidRPr="002E22AF">
        <w:rPr>
          <w:rFonts w:ascii="Times New Roman" w:hAnsi="Times New Roman"/>
          <w:bCs/>
        </w:rPr>
        <w:t>Cross Country</w:t>
      </w:r>
      <w:proofErr w:type="gramEnd"/>
      <w:r w:rsidR="007A3E6B" w:rsidRPr="002E22AF">
        <w:rPr>
          <w:rFonts w:ascii="Times New Roman" w:hAnsi="Times New Roman"/>
          <w:bCs/>
        </w:rPr>
        <w:t xml:space="preserve"> (kurz PF XC)</w:t>
      </w:r>
      <w:r w:rsidR="007A3E6B">
        <w:rPr>
          <w:rFonts w:ascii="Times New Roman" w:hAnsi="Times New Roman"/>
          <w:bCs/>
        </w:rPr>
        <w:t xml:space="preserve"> </w:t>
      </w:r>
      <w:r w:rsidR="007A3E6B" w:rsidRPr="002E22AF">
        <w:rPr>
          <w:rFonts w:ascii="Times New Roman" w:hAnsi="Times New Roman"/>
          <w:bCs/>
        </w:rPr>
        <w:t xml:space="preserve">ist </w:t>
      </w:r>
      <w:r w:rsidR="007A3E6B">
        <w:rPr>
          <w:rFonts w:ascii="Times New Roman" w:hAnsi="Times New Roman"/>
          <w:bCs/>
        </w:rPr>
        <w:t>e</w:t>
      </w:r>
      <w:r w:rsidR="007A3E6B" w:rsidRPr="002E22AF">
        <w:rPr>
          <w:rFonts w:ascii="Times New Roman" w:hAnsi="Times New Roman"/>
          <w:bCs/>
        </w:rPr>
        <w:t xml:space="preserve">ine besonders </w:t>
      </w:r>
      <w:r w:rsidR="007A3E6B" w:rsidRPr="002E22AF">
        <w:rPr>
          <w:rFonts w:ascii="Times New Roman" w:hAnsi="Times New Roman"/>
          <w:bCs/>
          <w:lang w:eastAsia="de-DE"/>
        </w:rPr>
        <w:t>robuste Steuerung</w:t>
      </w:r>
      <w:r w:rsidR="007A3E6B" w:rsidRPr="007A3E6B">
        <w:rPr>
          <w:rFonts w:ascii="Times New Roman" w:hAnsi="Times New Roman"/>
          <w:bCs/>
          <w:lang w:eastAsia="de-DE"/>
        </w:rPr>
        <w:t xml:space="preserve"> </w:t>
      </w:r>
      <w:r w:rsidR="007A3E6B" w:rsidRPr="002E22AF">
        <w:rPr>
          <w:rFonts w:ascii="Times New Roman" w:hAnsi="Times New Roman"/>
          <w:bCs/>
          <w:lang w:eastAsia="de-DE"/>
        </w:rPr>
        <w:t>für den mobilen Hochmoment-Schraubeinsatz unter Extrembedingungen</w:t>
      </w:r>
      <w:r w:rsidR="007A3E6B">
        <w:rPr>
          <w:rFonts w:ascii="Times New Roman" w:hAnsi="Times New Roman"/>
          <w:bCs/>
          <w:lang w:eastAsia="de-DE"/>
        </w:rPr>
        <w:t xml:space="preserve">. Er </w:t>
      </w:r>
      <w:r w:rsidR="007A3E6B" w:rsidRPr="002E22AF">
        <w:rPr>
          <w:rFonts w:ascii="Times New Roman" w:hAnsi="Times New Roman"/>
          <w:bCs/>
          <w:lang w:eastAsia="de-DE"/>
        </w:rPr>
        <w:t xml:space="preserve">bietet ein eigenes WiFi-Netzwerk, so dass die gewünschten Schraubparameter denkbar einfach – beispielsweise über ein Mobiltelefon – programmiert werden können, selbst wenn keine Internetverbindung verfügbar ist. </w:t>
      </w:r>
      <w:r w:rsidR="00CD2A93">
        <w:rPr>
          <w:rFonts w:ascii="Times New Roman" w:hAnsi="Times New Roman"/>
          <w:bCs/>
          <w:lang w:eastAsia="de-DE"/>
        </w:rPr>
        <w:t xml:space="preserve">Das Gerät </w:t>
      </w:r>
      <w:r w:rsidR="007A3E6B" w:rsidRPr="002E22AF">
        <w:rPr>
          <w:rFonts w:ascii="Times New Roman" w:hAnsi="Times New Roman"/>
        </w:rPr>
        <w:t xml:space="preserve">dokumentiert </w:t>
      </w:r>
      <w:bookmarkStart w:id="2" w:name="_Hlk112848963"/>
      <w:r w:rsidR="007A3E6B" w:rsidRPr="002E22AF">
        <w:rPr>
          <w:rFonts w:ascii="Times New Roman" w:hAnsi="Times New Roman"/>
          <w:bCs/>
          <w:lang w:eastAsia="de-DE"/>
        </w:rPr>
        <w:t xml:space="preserve">alle relevanten Montagedaten automatisch, lückenlos und rückführbar. Hiermit entlastet </w:t>
      </w:r>
      <w:r w:rsidR="00CD2A93">
        <w:rPr>
          <w:rFonts w:ascii="Times New Roman" w:hAnsi="Times New Roman"/>
          <w:bCs/>
          <w:lang w:eastAsia="de-DE"/>
        </w:rPr>
        <w:t>d</w:t>
      </w:r>
      <w:r w:rsidR="007A3E6B" w:rsidRPr="002E22AF">
        <w:rPr>
          <w:rFonts w:ascii="Times New Roman" w:hAnsi="Times New Roman"/>
          <w:bCs/>
          <w:lang w:eastAsia="de-DE"/>
        </w:rPr>
        <w:t xml:space="preserve">er </w:t>
      </w:r>
      <w:r w:rsidR="00CD2A93">
        <w:rPr>
          <w:rFonts w:ascii="Times New Roman" w:hAnsi="Times New Roman"/>
          <w:bCs/>
          <w:lang w:eastAsia="de-DE"/>
        </w:rPr>
        <w:t xml:space="preserve">PF XC </w:t>
      </w:r>
      <w:r w:rsidR="007A3E6B" w:rsidRPr="002E22AF">
        <w:rPr>
          <w:rFonts w:ascii="Times New Roman" w:hAnsi="Times New Roman"/>
          <w:bCs/>
          <w:lang w:eastAsia="de-DE"/>
        </w:rPr>
        <w:t>das Personal und spart zugleich wertvolle Zeit</w:t>
      </w:r>
      <w:bookmarkEnd w:id="2"/>
      <w:r w:rsidR="00656EED">
        <w:rPr>
          <w:rFonts w:ascii="Times New Roman" w:hAnsi="Times New Roman"/>
          <w:bCs/>
          <w:lang w:eastAsia="de-DE"/>
        </w:rPr>
        <w:t xml:space="preserve">. </w:t>
      </w:r>
      <w:r>
        <w:rPr>
          <w:rFonts w:ascii="Times New Roman" w:hAnsi="Times New Roman"/>
          <w:bCs/>
          <w:lang w:eastAsia="de-DE"/>
        </w:rPr>
        <w:br/>
      </w:r>
      <w:r w:rsidR="007A3E6B">
        <w:rPr>
          <w:rFonts w:ascii="Times New Roman" w:hAnsi="Times New Roman"/>
          <w:bCs/>
          <w:lang w:eastAsia="de-DE"/>
        </w:rPr>
        <w:t xml:space="preserve">Ein weiteres Beispiel für den </w:t>
      </w:r>
      <w:r w:rsidR="007A3E6B" w:rsidRPr="002E22AF">
        <w:rPr>
          <w:rFonts w:ascii="Times New Roman" w:hAnsi="Times New Roman"/>
          <w:bCs/>
        </w:rPr>
        <w:t>hohen Innovationstakt der Schweden</w:t>
      </w:r>
      <w:r w:rsidR="007A3E6B">
        <w:rPr>
          <w:rFonts w:ascii="Times New Roman" w:hAnsi="Times New Roman"/>
          <w:bCs/>
        </w:rPr>
        <w:t xml:space="preserve"> sind d</w:t>
      </w:r>
      <w:r w:rsidR="007A3E6B" w:rsidRPr="002E22AF">
        <w:rPr>
          <w:rFonts w:ascii="Times New Roman" w:hAnsi="Times New Roman"/>
          <w:iCs/>
          <w:lang w:eastAsia="de-DE"/>
        </w:rPr>
        <w:t xml:space="preserve">ie </w:t>
      </w:r>
      <w:r w:rsidR="00C54629">
        <w:rPr>
          <w:rFonts w:ascii="Times New Roman" w:hAnsi="Times New Roman"/>
          <w:iCs/>
          <w:lang w:eastAsia="de-DE"/>
        </w:rPr>
        <w:t>intelligenten</w:t>
      </w:r>
      <w:r w:rsidR="007A3E6B" w:rsidRPr="002E22AF">
        <w:rPr>
          <w:rFonts w:ascii="Times New Roman" w:hAnsi="Times New Roman"/>
          <w:iCs/>
          <w:lang w:eastAsia="de-DE"/>
        </w:rPr>
        <w:t xml:space="preserve"> Vorspannsysteme der STS-Serie </w:t>
      </w:r>
      <w:r w:rsidR="007A3E6B">
        <w:rPr>
          <w:rFonts w:ascii="Times New Roman" w:hAnsi="Times New Roman"/>
          <w:iCs/>
          <w:lang w:eastAsia="de-DE"/>
        </w:rPr>
        <w:t xml:space="preserve">(Smart </w:t>
      </w:r>
      <w:proofErr w:type="spellStart"/>
      <w:r w:rsidR="007A3E6B">
        <w:rPr>
          <w:rFonts w:ascii="Times New Roman" w:hAnsi="Times New Roman"/>
          <w:iCs/>
          <w:lang w:eastAsia="de-DE"/>
        </w:rPr>
        <w:t>Tensioning</w:t>
      </w:r>
      <w:proofErr w:type="spellEnd"/>
      <w:r w:rsidR="007A3E6B">
        <w:rPr>
          <w:rFonts w:ascii="Times New Roman" w:hAnsi="Times New Roman"/>
          <w:iCs/>
          <w:lang w:eastAsia="de-DE"/>
        </w:rPr>
        <w:t xml:space="preserve"> S</w:t>
      </w:r>
      <w:r w:rsidR="00C54629">
        <w:rPr>
          <w:rFonts w:ascii="Times New Roman" w:hAnsi="Times New Roman"/>
          <w:iCs/>
          <w:lang w:eastAsia="de-DE"/>
        </w:rPr>
        <w:t>ystem</w:t>
      </w:r>
      <w:r w:rsidR="007A3E6B">
        <w:rPr>
          <w:rFonts w:ascii="Times New Roman" w:hAnsi="Times New Roman"/>
          <w:iCs/>
          <w:lang w:eastAsia="de-DE"/>
        </w:rPr>
        <w:t xml:space="preserve">) zum Vorspannen von Schraubverbindungen. Sie sind </w:t>
      </w:r>
      <w:r w:rsidR="00656EED">
        <w:rPr>
          <w:rFonts w:ascii="Times New Roman" w:hAnsi="Times New Roman"/>
          <w:iCs/>
          <w:lang w:eastAsia="de-DE"/>
        </w:rPr>
        <w:t xml:space="preserve">ein </w:t>
      </w:r>
      <w:r w:rsidR="00656EED" w:rsidRPr="002E22AF">
        <w:rPr>
          <w:rFonts w:ascii="Times New Roman" w:hAnsi="Times New Roman"/>
          <w:iCs/>
          <w:lang w:eastAsia="de-DE"/>
        </w:rPr>
        <w:t>Branchen-Novum</w:t>
      </w:r>
      <w:r w:rsidR="00656EED">
        <w:rPr>
          <w:rFonts w:ascii="Times New Roman" w:hAnsi="Times New Roman"/>
          <w:iCs/>
          <w:lang w:eastAsia="de-DE"/>
        </w:rPr>
        <w:t>, u</w:t>
      </w:r>
      <w:r w:rsidR="00656EED" w:rsidRPr="002E22AF">
        <w:rPr>
          <w:rFonts w:ascii="Times New Roman" w:hAnsi="Times New Roman"/>
          <w:iCs/>
          <w:lang w:eastAsia="de-DE"/>
        </w:rPr>
        <w:t>m den wachsenden Dimensionen der ständig leistungsstärker und größer werdenden Windenergieanlagen zuverlässig Rechnung zu tragen</w:t>
      </w:r>
      <w:r w:rsidR="00656EED">
        <w:rPr>
          <w:rFonts w:ascii="Times New Roman" w:hAnsi="Times New Roman"/>
          <w:iCs/>
          <w:lang w:eastAsia="de-DE"/>
        </w:rPr>
        <w:t>. D</w:t>
      </w:r>
      <w:r w:rsidR="00656EED" w:rsidRPr="002E22AF">
        <w:rPr>
          <w:rFonts w:ascii="Times New Roman" w:hAnsi="Times New Roman"/>
          <w:iCs/>
          <w:lang w:eastAsia="de-DE"/>
        </w:rPr>
        <w:t xml:space="preserve">ie integrierte Elektronik der STS-Spannzylinder </w:t>
      </w:r>
      <w:r w:rsidR="00656EED">
        <w:rPr>
          <w:rFonts w:ascii="Times New Roman" w:hAnsi="Times New Roman"/>
          <w:iCs/>
          <w:lang w:eastAsia="de-DE"/>
        </w:rPr>
        <w:t xml:space="preserve">führt die </w:t>
      </w:r>
      <w:r w:rsidR="00656EED" w:rsidRPr="002E22AF">
        <w:rPr>
          <w:rFonts w:ascii="Times New Roman" w:hAnsi="Times New Roman"/>
          <w:iCs/>
          <w:lang w:eastAsia="de-DE"/>
        </w:rPr>
        <w:t>Anwender</w:t>
      </w:r>
      <w:r>
        <w:rPr>
          <w:rFonts w:ascii="Times New Roman" w:hAnsi="Times New Roman"/>
          <w:iCs/>
          <w:lang w:eastAsia="de-DE"/>
        </w:rPr>
        <w:t xml:space="preserve">*innen </w:t>
      </w:r>
      <w:r w:rsidR="00656EED" w:rsidRPr="002E22AF">
        <w:rPr>
          <w:rFonts w:ascii="Times New Roman" w:hAnsi="Times New Roman"/>
          <w:iCs/>
          <w:lang w:eastAsia="de-DE"/>
        </w:rPr>
        <w:t>durch den gesamten Vorspannprozess</w:t>
      </w:r>
      <w:r>
        <w:rPr>
          <w:rFonts w:ascii="Times New Roman" w:hAnsi="Times New Roman"/>
          <w:iCs/>
          <w:lang w:eastAsia="de-DE"/>
        </w:rPr>
        <w:t xml:space="preserve">. </w:t>
      </w:r>
      <w:r w:rsidRPr="002E22AF">
        <w:rPr>
          <w:rFonts w:ascii="Times New Roman" w:hAnsi="Times New Roman"/>
          <w:iCs/>
          <w:lang w:eastAsia="de-DE"/>
        </w:rPr>
        <w:t xml:space="preserve">Sie erfasst die entscheidenden Daten – wie Öldruck, Drehmoment und Drehwinkel der Mutter – sämtlicher Spannvorgänge für eine vollständige Prozesskontrolle und Dokumentation sowie zur Vermeidung etwaiger Montagefehler. </w:t>
      </w:r>
      <w:r>
        <w:rPr>
          <w:rFonts w:ascii="Times New Roman" w:hAnsi="Times New Roman"/>
          <w:iCs/>
          <w:lang w:eastAsia="de-DE"/>
        </w:rPr>
        <w:t>Auf diese Weise werden b</w:t>
      </w:r>
      <w:r w:rsidRPr="002E22AF">
        <w:rPr>
          <w:rFonts w:ascii="Times New Roman" w:hAnsi="Times New Roman"/>
          <w:iCs/>
          <w:lang w:eastAsia="de-DE"/>
        </w:rPr>
        <w:t xml:space="preserve">islang hochkomplexe Betriebsabläufe zum Kinderspiel. Gegenüber den am Markt verbreiteten, konventionellen Vorspannsystemen hat das Personal hier zudem über die </w:t>
      </w:r>
      <w:r w:rsidRPr="002E22AF">
        <w:rPr>
          <w:rFonts w:ascii="Times New Roman" w:hAnsi="Times New Roman"/>
        </w:rPr>
        <w:t>Prozess-Statusanzeige direkt am Spannzylinder jederzeit alles Wesentliche im Blick.</w:t>
      </w:r>
    </w:p>
    <w:p w14:paraId="2463BE93" w14:textId="26814FFA" w:rsidR="007930FC" w:rsidRDefault="00CC3169" w:rsidP="00D468A4">
      <w:pPr>
        <w:spacing w:beforeLines="120" w:before="288" w:afterLines="120" w:after="288"/>
        <w:ind w:left="1418"/>
        <w:rPr>
          <w:rFonts w:ascii="Times New Roman" w:hAnsi="Times New Roman"/>
          <w:bCs/>
        </w:rPr>
      </w:pPr>
      <w:r w:rsidRPr="002E22AF">
        <w:rPr>
          <w:rFonts w:ascii="Times New Roman" w:hAnsi="Times New Roman"/>
          <w:b/>
          <w:bCs/>
        </w:rPr>
        <w:t>Qu</w:t>
      </w:r>
      <w:r w:rsidR="00385F7C" w:rsidRPr="002E22AF">
        <w:rPr>
          <w:rFonts w:ascii="Times New Roman" w:hAnsi="Times New Roman"/>
          <w:b/>
          <w:bCs/>
        </w:rPr>
        <w:t xml:space="preserve">icker – Safer – Smarter </w:t>
      </w:r>
      <w:r w:rsidR="007A1A54">
        <w:rPr>
          <w:rFonts w:ascii="Times New Roman" w:hAnsi="Times New Roman"/>
          <w:b/>
          <w:bCs/>
        </w:rPr>
        <w:br/>
      </w:r>
      <w:r w:rsidR="001A5CDF" w:rsidRPr="002E22AF">
        <w:rPr>
          <w:rFonts w:ascii="Times New Roman" w:hAnsi="Times New Roman"/>
          <w:bCs/>
        </w:rPr>
        <w:t>D</w:t>
      </w:r>
      <w:r w:rsidR="00631FEA" w:rsidRPr="002E22AF">
        <w:rPr>
          <w:rFonts w:ascii="Times New Roman" w:hAnsi="Times New Roman"/>
          <w:bCs/>
        </w:rPr>
        <w:t xml:space="preserve">er </w:t>
      </w:r>
      <w:r w:rsidR="001A5CDF" w:rsidRPr="002E22AF">
        <w:rPr>
          <w:rFonts w:ascii="Times New Roman" w:hAnsi="Times New Roman"/>
          <w:bCs/>
        </w:rPr>
        <w:t xml:space="preserve">interaktive Messestand </w:t>
      </w:r>
      <w:r w:rsidR="000A0A14" w:rsidRPr="002E22AF">
        <w:rPr>
          <w:rFonts w:ascii="Times New Roman" w:hAnsi="Times New Roman"/>
          <w:bCs/>
        </w:rPr>
        <w:t xml:space="preserve">macht den </w:t>
      </w:r>
      <w:r w:rsidR="00053C8A" w:rsidRPr="002E22AF">
        <w:rPr>
          <w:rFonts w:ascii="Times New Roman" w:hAnsi="Times New Roman"/>
        </w:rPr>
        <w:t>gesamten Prozess von der</w:t>
      </w:r>
      <w:r w:rsidR="00D411E4" w:rsidRPr="002E22AF">
        <w:rPr>
          <w:rFonts w:ascii="Times New Roman" w:hAnsi="Times New Roman"/>
        </w:rPr>
        <w:t xml:space="preserve"> Konstruktion über die </w:t>
      </w:r>
      <w:r w:rsidR="00053C8A" w:rsidRPr="002E22AF">
        <w:rPr>
          <w:rFonts w:ascii="Times New Roman" w:hAnsi="Times New Roman"/>
        </w:rPr>
        <w:t xml:space="preserve">Fertigung </w:t>
      </w:r>
      <w:r w:rsidR="00D411E4" w:rsidRPr="002E22AF">
        <w:rPr>
          <w:rFonts w:ascii="Times New Roman" w:hAnsi="Times New Roman"/>
        </w:rPr>
        <w:t xml:space="preserve">und </w:t>
      </w:r>
      <w:r w:rsidR="00053C8A" w:rsidRPr="002E22AF">
        <w:rPr>
          <w:rFonts w:ascii="Times New Roman" w:hAnsi="Times New Roman"/>
        </w:rPr>
        <w:t xml:space="preserve">den Aufbau bis zur Wartung einer Windkraftanlage </w:t>
      </w:r>
      <w:r w:rsidR="00D74552" w:rsidRPr="002E22AF">
        <w:rPr>
          <w:rFonts w:ascii="Times New Roman" w:hAnsi="Times New Roman"/>
        </w:rPr>
        <w:t>erlebbar</w:t>
      </w:r>
      <w:r w:rsidR="00010378" w:rsidRPr="002E22AF">
        <w:rPr>
          <w:rFonts w:ascii="Times New Roman" w:hAnsi="Times New Roman"/>
        </w:rPr>
        <w:t xml:space="preserve">. </w:t>
      </w:r>
      <w:r w:rsidR="007930FC">
        <w:rPr>
          <w:rFonts w:ascii="Times New Roman" w:hAnsi="Times New Roman"/>
        </w:rPr>
        <w:t>Atlas Copco ergänzt d</w:t>
      </w:r>
      <w:r w:rsidR="007930FC">
        <w:rPr>
          <w:rFonts w:ascii="Times New Roman" w:hAnsi="Times New Roman"/>
          <w:iCs/>
          <w:lang w:eastAsia="de-DE"/>
        </w:rPr>
        <w:t xml:space="preserve">ie </w:t>
      </w:r>
      <w:r w:rsidR="00E76E60">
        <w:rPr>
          <w:rFonts w:ascii="Times New Roman" w:hAnsi="Times New Roman"/>
          <w:iCs/>
          <w:lang w:eastAsia="de-DE"/>
        </w:rPr>
        <w:t xml:space="preserve">gezeigten </w:t>
      </w:r>
      <w:r w:rsidR="00010378" w:rsidRPr="002E22AF">
        <w:rPr>
          <w:rFonts w:ascii="Times New Roman" w:hAnsi="Times New Roman"/>
          <w:iCs/>
          <w:lang w:eastAsia="de-DE"/>
        </w:rPr>
        <w:t xml:space="preserve">Montagewerkzeuge und </w:t>
      </w:r>
      <w:r w:rsidR="009426E4" w:rsidRPr="002E22AF">
        <w:rPr>
          <w:rFonts w:ascii="Times New Roman" w:hAnsi="Times New Roman"/>
          <w:iCs/>
          <w:lang w:eastAsia="de-DE"/>
        </w:rPr>
        <w:t>-S</w:t>
      </w:r>
      <w:r w:rsidR="00010378" w:rsidRPr="002E22AF">
        <w:rPr>
          <w:rFonts w:ascii="Times New Roman" w:hAnsi="Times New Roman"/>
          <w:iCs/>
          <w:lang w:eastAsia="de-DE"/>
        </w:rPr>
        <w:t xml:space="preserve">ysteme </w:t>
      </w:r>
      <w:r w:rsidR="009426E4" w:rsidRPr="002E22AF">
        <w:rPr>
          <w:rFonts w:ascii="Times New Roman" w:hAnsi="Times New Roman"/>
          <w:iCs/>
          <w:lang w:eastAsia="de-DE"/>
        </w:rPr>
        <w:t xml:space="preserve">für das </w:t>
      </w:r>
      <w:r w:rsidR="00CE5A0D">
        <w:rPr>
          <w:rFonts w:ascii="Times New Roman" w:hAnsi="Times New Roman"/>
          <w:iCs/>
          <w:lang w:eastAsia="de-DE"/>
        </w:rPr>
        <w:t>`</w:t>
      </w:r>
      <w:r w:rsidR="009426E4" w:rsidRPr="002E22AF">
        <w:rPr>
          <w:rFonts w:ascii="Times New Roman" w:hAnsi="Times New Roman"/>
          <w:iCs/>
          <w:lang w:eastAsia="de-DE"/>
        </w:rPr>
        <w:t xml:space="preserve">Smart </w:t>
      </w:r>
      <w:proofErr w:type="spellStart"/>
      <w:r w:rsidR="009426E4" w:rsidRPr="002E22AF">
        <w:rPr>
          <w:rFonts w:ascii="Times New Roman" w:hAnsi="Times New Roman"/>
          <w:iCs/>
          <w:lang w:eastAsia="de-DE"/>
        </w:rPr>
        <w:t>Connected</w:t>
      </w:r>
      <w:proofErr w:type="spellEnd"/>
      <w:r w:rsidR="009426E4" w:rsidRPr="002E22AF">
        <w:rPr>
          <w:rFonts w:ascii="Times New Roman" w:hAnsi="Times New Roman"/>
          <w:iCs/>
          <w:lang w:eastAsia="de-DE"/>
        </w:rPr>
        <w:t xml:space="preserve"> </w:t>
      </w:r>
      <w:proofErr w:type="spellStart"/>
      <w:r w:rsidR="009426E4" w:rsidRPr="002E22AF">
        <w:rPr>
          <w:rFonts w:ascii="Times New Roman" w:hAnsi="Times New Roman"/>
          <w:iCs/>
          <w:lang w:eastAsia="de-DE"/>
        </w:rPr>
        <w:t>Bolting</w:t>
      </w:r>
      <w:proofErr w:type="spellEnd"/>
      <w:r w:rsidR="00CE5A0D">
        <w:rPr>
          <w:rFonts w:ascii="Times New Roman" w:hAnsi="Times New Roman"/>
          <w:iCs/>
          <w:lang w:eastAsia="de-DE"/>
        </w:rPr>
        <w:t xml:space="preserve">´ </w:t>
      </w:r>
      <w:r w:rsidR="007930FC">
        <w:rPr>
          <w:rFonts w:ascii="Times New Roman" w:hAnsi="Times New Roman"/>
          <w:iCs/>
          <w:lang w:eastAsia="de-DE"/>
        </w:rPr>
        <w:t xml:space="preserve">um sein </w:t>
      </w:r>
      <w:r w:rsidR="00AB0D49" w:rsidRPr="002E22AF">
        <w:rPr>
          <w:rFonts w:ascii="Times New Roman" w:hAnsi="Times New Roman"/>
          <w:bCs/>
        </w:rPr>
        <w:t>außergewöhnlich breit aufgestellte</w:t>
      </w:r>
      <w:r w:rsidR="00A73B02" w:rsidRPr="002E22AF">
        <w:rPr>
          <w:rFonts w:ascii="Times New Roman" w:hAnsi="Times New Roman"/>
          <w:bCs/>
        </w:rPr>
        <w:t>s</w:t>
      </w:r>
      <w:r w:rsidR="00AB0D49" w:rsidRPr="002E22AF">
        <w:rPr>
          <w:rFonts w:ascii="Times New Roman" w:hAnsi="Times New Roman"/>
          <w:bCs/>
        </w:rPr>
        <w:t xml:space="preserve"> </w:t>
      </w:r>
      <w:r w:rsidR="00546891" w:rsidRPr="002E22AF">
        <w:rPr>
          <w:rFonts w:ascii="Times New Roman" w:hAnsi="Times New Roman"/>
          <w:bCs/>
        </w:rPr>
        <w:t>Serviceprogramm</w:t>
      </w:r>
      <w:r w:rsidR="007930FC">
        <w:rPr>
          <w:rFonts w:ascii="Times New Roman" w:hAnsi="Times New Roman"/>
          <w:bCs/>
        </w:rPr>
        <w:t xml:space="preserve">. „Das </w:t>
      </w:r>
      <w:r w:rsidR="00F56AF6" w:rsidRPr="002E22AF">
        <w:rPr>
          <w:rFonts w:ascii="Times New Roman" w:hAnsi="Times New Roman"/>
          <w:bCs/>
        </w:rPr>
        <w:t>er</w:t>
      </w:r>
      <w:r w:rsidR="0017458F" w:rsidRPr="002E22AF">
        <w:rPr>
          <w:rFonts w:ascii="Times New Roman" w:hAnsi="Times New Roman"/>
          <w:bCs/>
        </w:rPr>
        <w:t xml:space="preserve">laubt </w:t>
      </w:r>
      <w:r w:rsidR="00546891" w:rsidRPr="002E22AF">
        <w:rPr>
          <w:rFonts w:ascii="Times New Roman" w:hAnsi="Times New Roman"/>
          <w:bCs/>
        </w:rPr>
        <w:t xml:space="preserve">es </w:t>
      </w:r>
      <w:r w:rsidR="003C33F7" w:rsidRPr="002E22AF">
        <w:rPr>
          <w:rFonts w:ascii="Times New Roman" w:hAnsi="Times New Roman"/>
          <w:bCs/>
        </w:rPr>
        <w:t>Hersteller</w:t>
      </w:r>
      <w:r w:rsidR="00F56AF6" w:rsidRPr="002E22AF">
        <w:rPr>
          <w:rFonts w:ascii="Times New Roman" w:hAnsi="Times New Roman"/>
          <w:bCs/>
        </w:rPr>
        <w:t>n</w:t>
      </w:r>
      <w:r w:rsidR="003C33F7" w:rsidRPr="002E22AF">
        <w:rPr>
          <w:rFonts w:ascii="Times New Roman" w:hAnsi="Times New Roman"/>
          <w:bCs/>
        </w:rPr>
        <w:t xml:space="preserve"> und Betreiber</w:t>
      </w:r>
      <w:r w:rsidR="00F56AF6" w:rsidRPr="002E22AF">
        <w:rPr>
          <w:rFonts w:ascii="Times New Roman" w:hAnsi="Times New Roman"/>
          <w:bCs/>
        </w:rPr>
        <w:t>n</w:t>
      </w:r>
      <w:r w:rsidR="003C33F7" w:rsidRPr="002E22AF">
        <w:rPr>
          <w:rFonts w:ascii="Times New Roman" w:hAnsi="Times New Roman"/>
          <w:bCs/>
        </w:rPr>
        <w:t xml:space="preserve"> von Wind</w:t>
      </w:r>
      <w:r w:rsidR="00830187" w:rsidRPr="002E22AF">
        <w:rPr>
          <w:rFonts w:ascii="Times New Roman" w:hAnsi="Times New Roman"/>
          <w:bCs/>
        </w:rPr>
        <w:t>energieanlage</w:t>
      </w:r>
      <w:r w:rsidR="0017458F" w:rsidRPr="002E22AF">
        <w:rPr>
          <w:rFonts w:ascii="Times New Roman" w:hAnsi="Times New Roman"/>
          <w:bCs/>
        </w:rPr>
        <w:t>n</w:t>
      </w:r>
      <w:r w:rsidR="00F56AF6" w:rsidRPr="002E22AF">
        <w:rPr>
          <w:rFonts w:ascii="Times New Roman" w:hAnsi="Times New Roman"/>
          <w:bCs/>
        </w:rPr>
        <w:t xml:space="preserve">, sich </w:t>
      </w:r>
      <w:r w:rsidR="0017458F" w:rsidRPr="002E22AF">
        <w:rPr>
          <w:rFonts w:ascii="Times New Roman" w:hAnsi="Times New Roman"/>
          <w:bCs/>
        </w:rPr>
        <w:t xml:space="preserve">ganz </w:t>
      </w:r>
      <w:r w:rsidR="00F56AF6" w:rsidRPr="002E22AF">
        <w:rPr>
          <w:rFonts w:ascii="Times New Roman" w:hAnsi="Times New Roman"/>
          <w:bCs/>
        </w:rPr>
        <w:t>auf ihr Kerngeschäft zu konzentrieren</w:t>
      </w:r>
      <w:r w:rsidR="004034AE" w:rsidRPr="002E22AF">
        <w:rPr>
          <w:rFonts w:ascii="Times New Roman" w:hAnsi="Times New Roman"/>
          <w:bCs/>
        </w:rPr>
        <w:t xml:space="preserve"> und</w:t>
      </w:r>
      <w:r w:rsidR="001E447D" w:rsidRPr="002E22AF">
        <w:rPr>
          <w:rFonts w:ascii="Times New Roman" w:hAnsi="Times New Roman"/>
          <w:bCs/>
        </w:rPr>
        <w:t xml:space="preserve"> </w:t>
      </w:r>
      <w:r w:rsidR="00D411E4" w:rsidRPr="002E22AF">
        <w:rPr>
          <w:rFonts w:ascii="Times New Roman" w:hAnsi="Times New Roman"/>
          <w:bCs/>
        </w:rPr>
        <w:t xml:space="preserve">jegliche </w:t>
      </w:r>
      <w:r w:rsidR="00D90408" w:rsidRPr="002E22AF">
        <w:rPr>
          <w:rFonts w:ascii="Times New Roman" w:hAnsi="Times New Roman"/>
          <w:bCs/>
        </w:rPr>
        <w:t xml:space="preserve">Wartungs- </w:t>
      </w:r>
      <w:r w:rsidR="00C92CC9" w:rsidRPr="002E22AF">
        <w:rPr>
          <w:rFonts w:ascii="Times New Roman" w:hAnsi="Times New Roman"/>
          <w:bCs/>
        </w:rPr>
        <w:t xml:space="preserve">sowie </w:t>
      </w:r>
      <w:r w:rsidR="00D90408" w:rsidRPr="002E22AF">
        <w:rPr>
          <w:rFonts w:ascii="Times New Roman" w:hAnsi="Times New Roman"/>
          <w:bCs/>
        </w:rPr>
        <w:t>Inst</w:t>
      </w:r>
      <w:r w:rsidR="00F56398" w:rsidRPr="002E22AF">
        <w:rPr>
          <w:rFonts w:ascii="Times New Roman" w:hAnsi="Times New Roman"/>
          <w:bCs/>
        </w:rPr>
        <w:t>a</w:t>
      </w:r>
      <w:r w:rsidR="00D90408" w:rsidRPr="002E22AF">
        <w:rPr>
          <w:rFonts w:ascii="Times New Roman" w:hAnsi="Times New Roman"/>
          <w:bCs/>
        </w:rPr>
        <w:t xml:space="preserve">ndhaltungsaufgaben </w:t>
      </w:r>
      <w:r w:rsidR="00C92CC9" w:rsidRPr="002E22AF">
        <w:rPr>
          <w:rFonts w:ascii="Times New Roman" w:hAnsi="Times New Roman"/>
          <w:bCs/>
        </w:rPr>
        <w:t xml:space="preserve">an </w:t>
      </w:r>
      <w:r w:rsidR="00B1711D" w:rsidRPr="002E22AF">
        <w:rPr>
          <w:rFonts w:ascii="Times New Roman" w:hAnsi="Times New Roman"/>
          <w:bCs/>
        </w:rPr>
        <w:t xml:space="preserve">uns </w:t>
      </w:r>
      <w:r w:rsidR="00D90408" w:rsidRPr="002E22AF">
        <w:rPr>
          <w:rFonts w:ascii="Times New Roman" w:hAnsi="Times New Roman"/>
          <w:bCs/>
        </w:rPr>
        <w:t>zu übertragen</w:t>
      </w:r>
      <w:r w:rsidR="001E447D" w:rsidRPr="002E22AF">
        <w:rPr>
          <w:rFonts w:ascii="Times New Roman" w:hAnsi="Times New Roman"/>
          <w:bCs/>
        </w:rPr>
        <w:t>“</w:t>
      </w:r>
      <w:r w:rsidR="007930FC">
        <w:rPr>
          <w:rFonts w:ascii="Times New Roman" w:hAnsi="Times New Roman"/>
          <w:bCs/>
        </w:rPr>
        <w:t xml:space="preserve">, </w:t>
      </w:r>
      <w:r w:rsidR="007930FC" w:rsidRPr="002E22AF">
        <w:rPr>
          <w:rFonts w:ascii="Times New Roman" w:hAnsi="Times New Roman"/>
          <w:bCs/>
        </w:rPr>
        <w:t>erläutert Falk Singer (Business Manager</w:t>
      </w:r>
      <w:r w:rsidR="007930FC">
        <w:rPr>
          <w:rFonts w:ascii="Times New Roman" w:hAnsi="Times New Roman"/>
          <w:bCs/>
        </w:rPr>
        <w:t xml:space="preserve"> </w:t>
      </w:r>
      <w:r w:rsidR="007930FC" w:rsidRPr="002E22AF">
        <w:rPr>
          <w:rFonts w:ascii="Times New Roman" w:hAnsi="Times New Roman"/>
          <w:bCs/>
        </w:rPr>
        <w:t>Service).</w:t>
      </w:r>
      <w:r w:rsidR="007930FC">
        <w:rPr>
          <w:rFonts w:ascii="Times New Roman" w:hAnsi="Times New Roman"/>
          <w:bCs/>
        </w:rPr>
        <w:t xml:space="preserve"> </w:t>
      </w:r>
    </w:p>
    <w:p w14:paraId="287877C4" w14:textId="77777777" w:rsidR="007A1A54" w:rsidRDefault="007A1A54" w:rsidP="00CE5A0D">
      <w:pPr>
        <w:spacing w:beforeLines="120" w:before="288" w:afterLines="120" w:after="288"/>
        <w:ind w:left="1418"/>
        <w:rPr>
          <w:rFonts w:ascii="Times New Roman" w:hAnsi="Times New Roman"/>
          <w:bCs/>
        </w:rPr>
      </w:pPr>
    </w:p>
    <w:p w14:paraId="701EC866" w14:textId="708E91B3" w:rsidR="00CE5A0D" w:rsidRDefault="00A73B02" w:rsidP="00CE5A0D">
      <w:pPr>
        <w:spacing w:beforeLines="120" w:before="288" w:afterLines="120" w:after="288"/>
        <w:ind w:left="1418"/>
        <w:rPr>
          <w:rFonts w:ascii="Times New Roman" w:hAnsi="Times New Roman"/>
          <w:bCs/>
        </w:rPr>
      </w:pPr>
      <w:r w:rsidRPr="002E22AF">
        <w:rPr>
          <w:rFonts w:ascii="Times New Roman" w:hAnsi="Times New Roman"/>
          <w:bCs/>
        </w:rPr>
        <w:lastRenderedPageBreak/>
        <w:t>Beispielhaft seien die `</w:t>
      </w:r>
      <w:r w:rsidR="0006122B" w:rsidRPr="002E22AF">
        <w:rPr>
          <w:rFonts w:ascii="Times New Roman" w:hAnsi="Times New Roman"/>
          <w:bCs/>
        </w:rPr>
        <w:t>Data Driven</w:t>
      </w:r>
      <w:r w:rsidR="007930FC">
        <w:rPr>
          <w:rFonts w:ascii="Times New Roman" w:hAnsi="Times New Roman"/>
          <w:bCs/>
        </w:rPr>
        <w:t xml:space="preserve"> </w:t>
      </w:r>
      <w:r w:rsidR="0006122B" w:rsidRPr="002E22AF">
        <w:rPr>
          <w:rFonts w:ascii="Times New Roman" w:hAnsi="Times New Roman"/>
          <w:bCs/>
        </w:rPr>
        <w:t>Services</w:t>
      </w:r>
      <w:r w:rsidRPr="002E22AF">
        <w:rPr>
          <w:rFonts w:ascii="Times New Roman" w:hAnsi="Times New Roman"/>
          <w:bCs/>
        </w:rPr>
        <w:t>´, bei denen vorbeugende</w:t>
      </w:r>
      <w:r w:rsidR="007930FC">
        <w:rPr>
          <w:rFonts w:ascii="Times New Roman" w:hAnsi="Times New Roman"/>
          <w:bCs/>
        </w:rPr>
        <w:t xml:space="preserve"> </w:t>
      </w:r>
      <w:r w:rsidRPr="002E22AF">
        <w:rPr>
          <w:rFonts w:ascii="Times New Roman" w:hAnsi="Times New Roman"/>
          <w:bCs/>
        </w:rPr>
        <w:t>Wartungsmaßnahmen datengestützt und basierend auf dem Werkzeugzustand und Nutzungsprofil erfolgen</w:t>
      </w:r>
      <w:r w:rsidR="00CE5A0D">
        <w:rPr>
          <w:rFonts w:ascii="Times New Roman" w:hAnsi="Times New Roman"/>
          <w:bCs/>
        </w:rPr>
        <w:t xml:space="preserve">. </w:t>
      </w:r>
    </w:p>
    <w:p w14:paraId="01A315B7" w14:textId="57715DBC" w:rsidR="00CE5A0D" w:rsidRDefault="00CE5A0D" w:rsidP="007A1A54">
      <w:pPr>
        <w:spacing w:beforeLines="120" w:before="288" w:afterLines="120" w:after="288"/>
        <w:ind w:left="1418"/>
        <w:rPr>
          <w:rFonts w:ascii="Times New Roman" w:hAnsi="Times New Roman"/>
          <w:bCs/>
        </w:rPr>
      </w:pPr>
      <w:r w:rsidRPr="00CE5A0D">
        <w:rPr>
          <w:rFonts w:ascii="Times New Roman" w:hAnsi="Times New Roman"/>
          <w:b/>
        </w:rPr>
        <w:t xml:space="preserve">Strategischer Partner für die Industrie   </w:t>
      </w:r>
      <w:r w:rsidR="007A1A54">
        <w:rPr>
          <w:rFonts w:ascii="Times New Roman" w:hAnsi="Times New Roman"/>
          <w:b/>
        </w:rPr>
        <w:br/>
      </w:r>
      <w:r w:rsidR="007A1A54">
        <w:rPr>
          <w:rFonts w:ascii="Times New Roman" w:hAnsi="Times New Roman"/>
          <w:bCs/>
        </w:rPr>
        <w:t>Auch mit v</w:t>
      </w:r>
      <w:r>
        <w:rPr>
          <w:rFonts w:ascii="Times New Roman" w:hAnsi="Times New Roman"/>
          <w:bCs/>
        </w:rPr>
        <w:t>ielfältige</w:t>
      </w:r>
      <w:r w:rsidR="007A1A54">
        <w:rPr>
          <w:rFonts w:ascii="Times New Roman" w:hAnsi="Times New Roman"/>
          <w:bCs/>
        </w:rPr>
        <w:t>n</w:t>
      </w:r>
      <w:r>
        <w:rPr>
          <w:rFonts w:ascii="Times New Roman" w:hAnsi="Times New Roman"/>
          <w:bCs/>
        </w:rPr>
        <w:t xml:space="preserve"> Consulting-Angebote</w:t>
      </w:r>
      <w:r w:rsidR="007A1A54">
        <w:rPr>
          <w:rFonts w:ascii="Times New Roman" w:hAnsi="Times New Roman"/>
          <w:bCs/>
        </w:rPr>
        <w:t>n</w:t>
      </w:r>
      <w:r>
        <w:rPr>
          <w:rFonts w:ascii="Times New Roman" w:hAnsi="Times New Roman"/>
          <w:bCs/>
        </w:rPr>
        <w:t xml:space="preserve">, wie zum Beispiel </w:t>
      </w:r>
      <w:r w:rsidR="002E6C20">
        <w:rPr>
          <w:rFonts w:ascii="Times New Roman" w:hAnsi="Times New Roman"/>
          <w:bCs/>
        </w:rPr>
        <w:t>S</w:t>
      </w:r>
      <w:r w:rsidR="00CC4823" w:rsidRPr="002E22AF">
        <w:rPr>
          <w:rFonts w:ascii="Times New Roman" w:hAnsi="Times New Roman"/>
          <w:bCs/>
        </w:rPr>
        <w:t>chraubfallanalysen</w:t>
      </w:r>
      <w:r w:rsidR="002E6C20">
        <w:rPr>
          <w:rFonts w:ascii="Times New Roman" w:hAnsi="Times New Roman"/>
          <w:bCs/>
        </w:rPr>
        <w:t xml:space="preserve">, </w:t>
      </w:r>
      <w:r w:rsidR="00CC4823" w:rsidRPr="002E22AF">
        <w:rPr>
          <w:rFonts w:ascii="Times New Roman" w:hAnsi="Times New Roman"/>
          <w:bCs/>
        </w:rPr>
        <w:t>Montagetechnikplanung oder Projektmanagement</w:t>
      </w:r>
      <w:r w:rsidR="007A1A54">
        <w:rPr>
          <w:rFonts w:ascii="Times New Roman" w:hAnsi="Times New Roman"/>
          <w:bCs/>
        </w:rPr>
        <w:t>,</w:t>
      </w:r>
      <w:r w:rsidR="00CC4823" w:rsidRPr="002E22AF">
        <w:rPr>
          <w:rFonts w:ascii="Times New Roman" w:hAnsi="Times New Roman"/>
          <w:bCs/>
        </w:rPr>
        <w:t xml:space="preserve"> </w:t>
      </w:r>
      <w:r w:rsidR="002E6C20">
        <w:rPr>
          <w:rFonts w:ascii="Times New Roman" w:hAnsi="Times New Roman"/>
          <w:bCs/>
        </w:rPr>
        <w:t>unterstütze</w:t>
      </w:r>
      <w:r>
        <w:rPr>
          <w:rFonts w:ascii="Times New Roman" w:hAnsi="Times New Roman"/>
          <w:bCs/>
        </w:rPr>
        <w:t xml:space="preserve"> Atlas Copco </w:t>
      </w:r>
      <w:r w:rsidR="002E6C20">
        <w:rPr>
          <w:rFonts w:ascii="Times New Roman" w:hAnsi="Times New Roman"/>
          <w:bCs/>
        </w:rPr>
        <w:t>namh</w:t>
      </w:r>
      <w:r w:rsidR="00CC4823">
        <w:rPr>
          <w:rFonts w:ascii="Times New Roman" w:hAnsi="Times New Roman"/>
          <w:bCs/>
        </w:rPr>
        <w:t>afte Hersteller</w:t>
      </w:r>
      <w:r>
        <w:rPr>
          <w:rFonts w:ascii="Times New Roman" w:hAnsi="Times New Roman"/>
          <w:bCs/>
        </w:rPr>
        <w:t xml:space="preserve">. „Unsere Kunden profitieren von einer der </w:t>
      </w:r>
      <w:r w:rsidRPr="002E22AF">
        <w:rPr>
          <w:rFonts w:ascii="Times New Roman" w:hAnsi="Times New Roman"/>
          <w:bCs/>
        </w:rPr>
        <w:t xml:space="preserve">größten Serviceorganisationen </w:t>
      </w:r>
      <w:r>
        <w:rPr>
          <w:rFonts w:ascii="Times New Roman" w:hAnsi="Times New Roman"/>
          <w:bCs/>
        </w:rPr>
        <w:t xml:space="preserve">in </w:t>
      </w:r>
      <w:r w:rsidRPr="002E22AF">
        <w:rPr>
          <w:rFonts w:ascii="Times New Roman" w:hAnsi="Times New Roman"/>
          <w:bCs/>
        </w:rPr>
        <w:t>der Branche</w:t>
      </w:r>
      <w:r w:rsidR="00E62479">
        <w:rPr>
          <w:rFonts w:ascii="Times New Roman" w:hAnsi="Times New Roman"/>
          <w:bCs/>
        </w:rPr>
        <w:t>“, betont Singer. „</w:t>
      </w:r>
      <w:r>
        <w:rPr>
          <w:rFonts w:ascii="Times New Roman" w:hAnsi="Times New Roman"/>
          <w:bCs/>
        </w:rPr>
        <w:t xml:space="preserve">Von </w:t>
      </w:r>
      <w:r w:rsidR="00E62479">
        <w:rPr>
          <w:rFonts w:ascii="Times New Roman" w:hAnsi="Times New Roman"/>
          <w:bCs/>
        </w:rPr>
        <w:t xml:space="preserve">unseren </w:t>
      </w:r>
      <w:r w:rsidRPr="002E22AF">
        <w:rPr>
          <w:rFonts w:ascii="Times New Roman" w:hAnsi="Times New Roman"/>
          <w:bCs/>
        </w:rPr>
        <w:t>weltweit</w:t>
      </w:r>
      <w:r>
        <w:rPr>
          <w:rFonts w:ascii="Times New Roman" w:hAnsi="Times New Roman"/>
          <w:bCs/>
        </w:rPr>
        <w:t xml:space="preserve"> rund </w:t>
      </w:r>
      <w:r w:rsidRPr="002E22AF">
        <w:rPr>
          <w:rFonts w:ascii="Times New Roman" w:hAnsi="Times New Roman"/>
          <w:bCs/>
        </w:rPr>
        <w:t>1800</w:t>
      </w:r>
      <w:r>
        <w:rPr>
          <w:rFonts w:ascii="Times New Roman" w:hAnsi="Times New Roman"/>
          <w:bCs/>
        </w:rPr>
        <w:t xml:space="preserve"> </w:t>
      </w:r>
      <w:r w:rsidRPr="002E22AF">
        <w:rPr>
          <w:rFonts w:ascii="Times New Roman" w:hAnsi="Times New Roman"/>
          <w:bCs/>
        </w:rPr>
        <w:t xml:space="preserve">Servicetechniker*innen </w:t>
      </w:r>
      <w:r>
        <w:rPr>
          <w:rFonts w:ascii="Times New Roman" w:hAnsi="Times New Roman"/>
          <w:bCs/>
        </w:rPr>
        <w:t xml:space="preserve">sind allein </w:t>
      </w:r>
      <w:r w:rsidRPr="002E22AF">
        <w:rPr>
          <w:rFonts w:ascii="Times New Roman" w:hAnsi="Times New Roman"/>
          <w:bCs/>
        </w:rPr>
        <w:t xml:space="preserve">270 im deutschsprachigen Raum im </w:t>
      </w:r>
      <w:r>
        <w:rPr>
          <w:rFonts w:ascii="Times New Roman" w:hAnsi="Times New Roman"/>
          <w:bCs/>
        </w:rPr>
        <w:t xml:space="preserve">täglichen </w:t>
      </w:r>
      <w:r w:rsidRPr="002E22AF">
        <w:rPr>
          <w:rFonts w:ascii="Times New Roman" w:hAnsi="Times New Roman"/>
          <w:bCs/>
        </w:rPr>
        <w:t>Einsatz</w:t>
      </w:r>
      <w:r>
        <w:rPr>
          <w:rFonts w:ascii="Times New Roman" w:hAnsi="Times New Roman"/>
          <w:bCs/>
        </w:rPr>
        <w:t xml:space="preserve">. </w:t>
      </w:r>
      <w:r w:rsidR="00E62479">
        <w:rPr>
          <w:rFonts w:ascii="Times New Roman" w:hAnsi="Times New Roman"/>
          <w:bCs/>
        </w:rPr>
        <w:t xml:space="preserve">Zudem </w:t>
      </w:r>
      <w:r w:rsidR="002E6C20">
        <w:rPr>
          <w:rFonts w:ascii="Times New Roman" w:hAnsi="Times New Roman"/>
          <w:bCs/>
        </w:rPr>
        <w:t xml:space="preserve">können </w:t>
      </w:r>
      <w:r w:rsidR="00CC4823">
        <w:rPr>
          <w:rFonts w:ascii="Times New Roman" w:hAnsi="Times New Roman"/>
          <w:bCs/>
        </w:rPr>
        <w:t>U</w:t>
      </w:r>
      <w:r w:rsidR="002E6C20">
        <w:rPr>
          <w:rFonts w:ascii="Times New Roman" w:hAnsi="Times New Roman"/>
          <w:bCs/>
        </w:rPr>
        <w:t>nt</w:t>
      </w:r>
      <w:r w:rsidR="00CC4823" w:rsidRPr="002E22AF">
        <w:rPr>
          <w:rFonts w:ascii="Times New Roman" w:hAnsi="Times New Roman"/>
          <w:bCs/>
        </w:rPr>
        <w:t>ernehmen ihre Elektro-, Hydraulik- und Druckluftwerkzeuge von über 80 Herstellern markenübergreifen</w:t>
      </w:r>
      <w:r w:rsidR="007A1A54">
        <w:rPr>
          <w:rFonts w:ascii="Times New Roman" w:hAnsi="Times New Roman"/>
          <w:bCs/>
        </w:rPr>
        <w:t>d</w:t>
      </w:r>
      <w:r w:rsidR="00CC4823" w:rsidRPr="002E22AF">
        <w:rPr>
          <w:rFonts w:ascii="Times New Roman" w:hAnsi="Times New Roman"/>
          <w:bCs/>
        </w:rPr>
        <w:t xml:space="preserve"> bei </w:t>
      </w:r>
      <w:r w:rsidR="002E6C20">
        <w:rPr>
          <w:rFonts w:ascii="Times New Roman" w:hAnsi="Times New Roman"/>
          <w:bCs/>
        </w:rPr>
        <w:t xml:space="preserve">uns </w:t>
      </w:r>
      <w:r w:rsidR="00CC4823" w:rsidRPr="002E22AF">
        <w:rPr>
          <w:rFonts w:ascii="Times New Roman" w:hAnsi="Times New Roman"/>
          <w:bCs/>
        </w:rPr>
        <w:t>reparieren</w:t>
      </w:r>
      <w:r w:rsidR="00CC4823">
        <w:rPr>
          <w:rFonts w:ascii="Times New Roman" w:hAnsi="Times New Roman"/>
          <w:bCs/>
        </w:rPr>
        <w:t xml:space="preserve"> lassen</w:t>
      </w:r>
      <w:r w:rsidR="00E62479">
        <w:rPr>
          <w:rFonts w:ascii="Times New Roman" w:hAnsi="Times New Roman"/>
          <w:bCs/>
        </w:rPr>
        <w:t>.“</w:t>
      </w:r>
      <w:r>
        <w:rPr>
          <w:rFonts w:ascii="Times New Roman" w:hAnsi="Times New Roman"/>
          <w:bCs/>
        </w:rPr>
        <w:t xml:space="preserve"> </w:t>
      </w:r>
    </w:p>
    <w:p w14:paraId="0494DEB2" w14:textId="56FF8AB3" w:rsidR="00B80BC8" w:rsidRPr="002E22AF" w:rsidRDefault="00E668DB" w:rsidP="00B80BC8">
      <w:pPr>
        <w:spacing w:beforeLines="120" w:before="288" w:afterLines="120" w:after="288"/>
        <w:ind w:left="1418"/>
        <w:rPr>
          <w:rFonts w:ascii="Times New Roman" w:hAnsi="Times New Roman"/>
          <w:bCs/>
        </w:rPr>
      </w:pPr>
      <w:r w:rsidRPr="002E22AF">
        <w:rPr>
          <w:rFonts w:ascii="Times New Roman" w:hAnsi="Times New Roman"/>
          <w:b/>
        </w:rPr>
        <w:t xml:space="preserve">70.000 Newtonmeter – </w:t>
      </w:r>
      <w:r w:rsidR="00E62479">
        <w:rPr>
          <w:rFonts w:ascii="Times New Roman" w:hAnsi="Times New Roman"/>
          <w:b/>
        </w:rPr>
        <w:t xml:space="preserve">auch </w:t>
      </w:r>
      <w:r w:rsidR="00186CB0" w:rsidRPr="002E22AF">
        <w:rPr>
          <w:rFonts w:ascii="Times New Roman" w:hAnsi="Times New Roman"/>
          <w:b/>
        </w:rPr>
        <w:t>leihweise</w:t>
      </w:r>
      <w:r w:rsidR="007A1A54">
        <w:rPr>
          <w:rFonts w:ascii="Times New Roman" w:hAnsi="Times New Roman"/>
          <w:b/>
        </w:rPr>
        <w:br/>
      </w:r>
      <w:r w:rsidR="00E62479">
        <w:rPr>
          <w:rFonts w:ascii="Times New Roman" w:hAnsi="Times New Roman"/>
          <w:bCs/>
        </w:rPr>
        <w:t xml:space="preserve">Für Kalibrierfragen ist Atlas Copco ebenfalls eine gute Anlaufstelle. </w:t>
      </w:r>
      <w:r w:rsidR="00496B36" w:rsidRPr="002E22AF">
        <w:rPr>
          <w:rFonts w:ascii="Times New Roman" w:hAnsi="Times New Roman"/>
          <w:bCs/>
        </w:rPr>
        <w:t>Im Hochmoment-Bereich</w:t>
      </w:r>
      <w:r w:rsidR="00E62479">
        <w:rPr>
          <w:rFonts w:ascii="Times New Roman" w:hAnsi="Times New Roman"/>
          <w:bCs/>
        </w:rPr>
        <w:t xml:space="preserve"> werden </w:t>
      </w:r>
      <w:r w:rsidR="00186CB0" w:rsidRPr="002E22AF">
        <w:rPr>
          <w:rFonts w:ascii="Times New Roman" w:hAnsi="Times New Roman"/>
          <w:bCs/>
        </w:rPr>
        <w:t>Ausrüstungen für Drehmomente bis zu beeindruckenden 70.000 Newtonmeter</w:t>
      </w:r>
      <w:r w:rsidR="00496B36" w:rsidRPr="002E22AF">
        <w:rPr>
          <w:rFonts w:ascii="Times New Roman" w:hAnsi="Times New Roman"/>
          <w:bCs/>
        </w:rPr>
        <w:t>n</w:t>
      </w:r>
      <w:r w:rsidR="00186CB0" w:rsidRPr="002E22AF">
        <w:rPr>
          <w:rFonts w:ascii="Times New Roman" w:hAnsi="Times New Roman"/>
          <w:bCs/>
        </w:rPr>
        <w:t xml:space="preserve"> </w:t>
      </w:r>
      <w:r w:rsidR="00E62479">
        <w:rPr>
          <w:rFonts w:ascii="Times New Roman" w:hAnsi="Times New Roman"/>
          <w:bCs/>
        </w:rPr>
        <w:t xml:space="preserve">kalibriert – </w:t>
      </w:r>
      <w:r w:rsidR="00186CB0" w:rsidRPr="002E22AF">
        <w:rPr>
          <w:rFonts w:ascii="Times New Roman" w:hAnsi="Times New Roman"/>
          <w:bCs/>
        </w:rPr>
        <w:t xml:space="preserve">nicht nur </w:t>
      </w:r>
      <w:r w:rsidR="00843768">
        <w:rPr>
          <w:rFonts w:ascii="Times New Roman" w:hAnsi="Times New Roman"/>
          <w:bCs/>
        </w:rPr>
        <w:t xml:space="preserve">in den </w:t>
      </w:r>
      <w:r w:rsidR="0043296D" w:rsidRPr="002E22AF">
        <w:rPr>
          <w:rFonts w:ascii="Times New Roman" w:hAnsi="Times New Roman"/>
          <w:bCs/>
        </w:rPr>
        <w:t xml:space="preserve">eigenen </w:t>
      </w:r>
      <w:r w:rsidR="00186CB0" w:rsidRPr="002E22AF">
        <w:rPr>
          <w:rFonts w:ascii="Times New Roman" w:hAnsi="Times New Roman"/>
          <w:bCs/>
        </w:rPr>
        <w:t xml:space="preserve">akkreditierten </w:t>
      </w:r>
      <w:r w:rsidR="00E62479">
        <w:rPr>
          <w:rFonts w:ascii="Times New Roman" w:hAnsi="Times New Roman"/>
          <w:bCs/>
        </w:rPr>
        <w:t>L</w:t>
      </w:r>
      <w:r w:rsidR="00186CB0" w:rsidRPr="002E22AF">
        <w:rPr>
          <w:rFonts w:ascii="Times New Roman" w:hAnsi="Times New Roman"/>
          <w:bCs/>
        </w:rPr>
        <w:t>aboratorien</w:t>
      </w:r>
      <w:r w:rsidR="0043296D" w:rsidRPr="002E22AF">
        <w:rPr>
          <w:rFonts w:ascii="Times New Roman" w:hAnsi="Times New Roman"/>
          <w:bCs/>
        </w:rPr>
        <w:t xml:space="preserve">, </w:t>
      </w:r>
      <w:r w:rsidR="00186CB0" w:rsidRPr="002E22AF">
        <w:rPr>
          <w:rFonts w:ascii="Times New Roman" w:hAnsi="Times New Roman"/>
          <w:bCs/>
        </w:rPr>
        <w:t>sondern auch vor Ort im Feld.</w:t>
      </w:r>
      <w:r w:rsidR="0043296D" w:rsidRPr="002E22AF">
        <w:rPr>
          <w:rFonts w:ascii="Times New Roman" w:hAnsi="Times New Roman"/>
          <w:bCs/>
        </w:rPr>
        <w:t xml:space="preserve"> „Das verschafft unseren Partnern </w:t>
      </w:r>
      <w:r w:rsidR="00E62479">
        <w:rPr>
          <w:rFonts w:ascii="Times New Roman" w:hAnsi="Times New Roman"/>
          <w:bCs/>
        </w:rPr>
        <w:t>noch m</w:t>
      </w:r>
      <w:r w:rsidR="0043296D" w:rsidRPr="002E22AF">
        <w:rPr>
          <w:rFonts w:ascii="Times New Roman" w:hAnsi="Times New Roman"/>
          <w:bCs/>
        </w:rPr>
        <w:t xml:space="preserve">ehr </w:t>
      </w:r>
      <w:r w:rsidR="00E62479">
        <w:rPr>
          <w:rFonts w:ascii="Times New Roman" w:hAnsi="Times New Roman"/>
          <w:bCs/>
        </w:rPr>
        <w:t>F</w:t>
      </w:r>
      <w:r w:rsidR="0043296D" w:rsidRPr="002E22AF">
        <w:rPr>
          <w:rFonts w:ascii="Times New Roman" w:hAnsi="Times New Roman"/>
          <w:bCs/>
        </w:rPr>
        <w:t>lexibilität</w:t>
      </w:r>
      <w:r w:rsidR="009426E4" w:rsidRPr="002E22AF">
        <w:rPr>
          <w:rFonts w:ascii="Times New Roman" w:hAnsi="Times New Roman"/>
          <w:bCs/>
        </w:rPr>
        <w:t xml:space="preserve"> </w:t>
      </w:r>
      <w:r w:rsidR="00E62479">
        <w:rPr>
          <w:rFonts w:ascii="Times New Roman" w:hAnsi="Times New Roman"/>
          <w:bCs/>
        </w:rPr>
        <w:t xml:space="preserve">und wir können </w:t>
      </w:r>
      <w:r w:rsidR="009426E4" w:rsidRPr="002E22AF">
        <w:rPr>
          <w:rFonts w:ascii="Times New Roman" w:hAnsi="Times New Roman"/>
          <w:bCs/>
        </w:rPr>
        <w:t>alles aus einer Hand biete</w:t>
      </w:r>
      <w:r w:rsidR="00E62479">
        <w:rPr>
          <w:rFonts w:ascii="Times New Roman" w:hAnsi="Times New Roman"/>
          <w:bCs/>
        </w:rPr>
        <w:t>n</w:t>
      </w:r>
      <w:r w:rsidR="00496B36" w:rsidRPr="002E22AF">
        <w:rPr>
          <w:rFonts w:ascii="Times New Roman" w:hAnsi="Times New Roman"/>
          <w:bCs/>
        </w:rPr>
        <w:t xml:space="preserve">“, </w:t>
      </w:r>
      <w:r w:rsidR="00E62479">
        <w:rPr>
          <w:rFonts w:ascii="Times New Roman" w:hAnsi="Times New Roman"/>
          <w:bCs/>
        </w:rPr>
        <w:t xml:space="preserve">hebt </w:t>
      </w:r>
      <w:r w:rsidR="00496B36" w:rsidRPr="002E22AF">
        <w:rPr>
          <w:rFonts w:ascii="Times New Roman" w:hAnsi="Times New Roman"/>
          <w:bCs/>
        </w:rPr>
        <w:t>Falk Singer</w:t>
      </w:r>
      <w:r w:rsidR="00E62479">
        <w:rPr>
          <w:rFonts w:ascii="Times New Roman" w:hAnsi="Times New Roman"/>
          <w:bCs/>
        </w:rPr>
        <w:t xml:space="preserve"> hervor: </w:t>
      </w:r>
      <w:r w:rsidR="00496B36" w:rsidRPr="002E22AF">
        <w:rPr>
          <w:rFonts w:ascii="Times New Roman" w:hAnsi="Times New Roman"/>
          <w:bCs/>
        </w:rPr>
        <w:t>„</w:t>
      </w:r>
      <w:r w:rsidR="00E62479">
        <w:rPr>
          <w:rFonts w:ascii="Times New Roman" w:hAnsi="Times New Roman"/>
          <w:bCs/>
        </w:rPr>
        <w:t>So</w:t>
      </w:r>
      <w:r w:rsidR="00A514A1" w:rsidRPr="002E22AF">
        <w:rPr>
          <w:rFonts w:ascii="Times New Roman" w:hAnsi="Times New Roman"/>
          <w:bCs/>
        </w:rPr>
        <w:t xml:space="preserve">llte ganz unvermittelt ein akuter Bedarfsfall für Hydraulikschrauber oder Vorspanzylinder eintreten, </w:t>
      </w:r>
      <w:r w:rsidR="007A1A54">
        <w:rPr>
          <w:rFonts w:ascii="Times New Roman" w:hAnsi="Times New Roman"/>
          <w:bCs/>
        </w:rPr>
        <w:t xml:space="preserve">kann </w:t>
      </w:r>
      <w:r w:rsidR="00496B36" w:rsidRPr="002E22AF">
        <w:rPr>
          <w:rFonts w:ascii="Times New Roman" w:hAnsi="Times New Roman"/>
          <w:bCs/>
        </w:rPr>
        <w:t xml:space="preserve">unser </w:t>
      </w:r>
      <w:proofErr w:type="spellStart"/>
      <w:r w:rsidR="00496B36" w:rsidRPr="002E22AF">
        <w:rPr>
          <w:rFonts w:ascii="Times New Roman" w:hAnsi="Times New Roman"/>
          <w:bCs/>
        </w:rPr>
        <w:t>M</w:t>
      </w:r>
      <w:r w:rsidR="00A514A1" w:rsidRPr="002E22AF">
        <w:rPr>
          <w:rFonts w:ascii="Times New Roman" w:hAnsi="Times New Roman"/>
          <w:bCs/>
        </w:rPr>
        <w:t>ietpark</w:t>
      </w:r>
      <w:proofErr w:type="spellEnd"/>
      <w:r w:rsidR="00A514A1" w:rsidRPr="002E22AF">
        <w:rPr>
          <w:rFonts w:ascii="Times New Roman" w:hAnsi="Times New Roman"/>
          <w:bCs/>
        </w:rPr>
        <w:t xml:space="preserve"> </w:t>
      </w:r>
      <w:r w:rsidR="00496B36" w:rsidRPr="002E22AF">
        <w:rPr>
          <w:rFonts w:ascii="Times New Roman" w:hAnsi="Times New Roman"/>
          <w:bCs/>
        </w:rPr>
        <w:t>die unterschiedlichsten Montageausrüstungen in kürzester Zeit an die gewünschten Einsatzorte</w:t>
      </w:r>
      <w:r w:rsidR="007A1A54">
        <w:rPr>
          <w:rFonts w:ascii="Times New Roman" w:hAnsi="Times New Roman"/>
          <w:bCs/>
        </w:rPr>
        <w:t xml:space="preserve"> versenden</w:t>
      </w:r>
      <w:r w:rsidR="00C871FC" w:rsidRPr="002E22AF">
        <w:rPr>
          <w:rFonts w:ascii="Times New Roman" w:hAnsi="Times New Roman"/>
          <w:bCs/>
        </w:rPr>
        <w:t xml:space="preserve">!“ </w:t>
      </w:r>
    </w:p>
    <w:p w14:paraId="6BAF6540" w14:textId="213441A0" w:rsidR="005D0A59" w:rsidRPr="002E22AF" w:rsidRDefault="009426E4" w:rsidP="00D468A4">
      <w:pPr>
        <w:spacing w:beforeLines="120" w:before="288" w:afterLines="120" w:after="288"/>
        <w:ind w:left="1418"/>
        <w:rPr>
          <w:rFonts w:ascii="Times New Roman" w:hAnsi="Times New Roman"/>
        </w:rPr>
      </w:pPr>
      <w:r w:rsidRPr="002E22AF">
        <w:rPr>
          <w:rFonts w:ascii="Times New Roman" w:hAnsi="Times New Roman"/>
          <w:b/>
        </w:rPr>
        <w:t>S</w:t>
      </w:r>
      <w:r w:rsidR="00C871FC" w:rsidRPr="002E22AF">
        <w:rPr>
          <w:rFonts w:ascii="Times New Roman" w:hAnsi="Times New Roman"/>
          <w:b/>
        </w:rPr>
        <w:t xml:space="preserve">peakers´ Corner </w:t>
      </w:r>
      <w:r w:rsidRPr="002E22AF">
        <w:rPr>
          <w:rFonts w:ascii="Times New Roman" w:hAnsi="Times New Roman"/>
          <w:b/>
        </w:rPr>
        <w:br/>
      </w:r>
      <w:r w:rsidRPr="002E22AF">
        <w:rPr>
          <w:rFonts w:ascii="Times New Roman" w:hAnsi="Times New Roman"/>
          <w:bCs/>
        </w:rPr>
        <w:t>Die</w:t>
      </w:r>
      <w:r w:rsidR="00C871FC" w:rsidRPr="002E22AF">
        <w:rPr>
          <w:rFonts w:ascii="Times New Roman" w:hAnsi="Times New Roman"/>
          <w:bCs/>
        </w:rPr>
        <w:t xml:space="preserve"> </w:t>
      </w:r>
      <w:proofErr w:type="spellStart"/>
      <w:r w:rsidR="00C871FC" w:rsidRPr="002E22AF">
        <w:rPr>
          <w:rFonts w:ascii="Times New Roman" w:hAnsi="Times New Roman"/>
          <w:bCs/>
        </w:rPr>
        <w:t>WindEn</w:t>
      </w:r>
      <w:r w:rsidR="005D0A59" w:rsidRPr="002E22AF">
        <w:rPr>
          <w:rFonts w:ascii="Times New Roman" w:hAnsi="Times New Roman"/>
          <w:bCs/>
        </w:rPr>
        <w:t>e</w:t>
      </w:r>
      <w:r w:rsidR="00C871FC" w:rsidRPr="002E22AF">
        <w:rPr>
          <w:rFonts w:ascii="Times New Roman" w:hAnsi="Times New Roman"/>
          <w:bCs/>
        </w:rPr>
        <w:t>rgy</w:t>
      </w:r>
      <w:proofErr w:type="spellEnd"/>
      <w:r w:rsidR="00C871FC" w:rsidRPr="002E22AF">
        <w:rPr>
          <w:rFonts w:ascii="Times New Roman" w:hAnsi="Times New Roman"/>
          <w:bCs/>
        </w:rPr>
        <w:t xml:space="preserve"> Hamburg bietet </w:t>
      </w:r>
      <w:r w:rsidR="005D0A59" w:rsidRPr="002E22AF">
        <w:rPr>
          <w:rFonts w:ascii="Times New Roman" w:hAnsi="Times New Roman"/>
          <w:bCs/>
        </w:rPr>
        <w:t>mit de</w:t>
      </w:r>
      <w:r w:rsidR="006D38E6" w:rsidRPr="002E22AF">
        <w:rPr>
          <w:rFonts w:ascii="Times New Roman" w:hAnsi="Times New Roman"/>
          <w:bCs/>
        </w:rPr>
        <w:t>m</w:t>
      </w:r>
      <w:r w:rsidR="005D0A59" w:rsidRPr="002E22AF">
        <w:rPr>
          <w:rFonts w:ascii="Times New Roman" w:hAnsi="Times New Roman"/>
          <w:bCs/>
        </w:rPr>
        <w:t xml:space="preserve"> </w:t>
      </w:r>
      <w:proofErr w:type="spellStart"/>
      <w:r w:rsidR="005D0A59" w:rsidRPr="002E22AF">
        <w:rPr>
          <w:rFonts w:ascii="Times New Roman" w:hAnsi="Times New Roman"/>
          <w:bCs/>
        </w:rPr>
        <w:t>Speakers´Corner</w:t>
      </w:r>
      <w:proofErr w:type="spellEnd"/>
      <w:r w:rsidR="005D0A59" w:rsidRPr="002E22AF">
        <w:rPr>
          <w:rFonts w:ascii="Times New Roman" w:hAnsi="Times New Roman"/>
          <w:bCs/>
        </w:rPr>
        <w:t xml:space="preserve"> </w:t>
      </w:r>
      <w:r w:rsidR="00C871FC" w:rsidRPr="002E22AF">
        <w:rPr>
          <w:rFonts w:ascii="Times New Roman" w:hAnsi="Times New Roman"/>
          <w:bCs/>
        </w:rPr>
        <w:t>ein attraktives Fachvortr</w:t>
      </w:r>
      <w:r w:rsidR="005D0A59" w:rsidRPr="002E22AF">
        <w:rPr>
          <w:rFonts w:ascii="Times New Roman" w:hAnsi="Times New Roman"/>
          <w:bCs/>
        </w:rPr>
        <w:t>a</w:t>
      </w:r>
      <w:r w:rsidR="00C871FC" w:rsidRPr="002E22AF">
        <w:rPr>
          <w:rFonts w:ascii="Times New Roman" w:hAnsi="Times New Roman"/>
          <w:bCs/>
        </w:rPr>
        <w:t>g</w:t>
      </w:r>
      <w:r w:rsidR="005D0A59" w:rsidRPr="002E22AF">
        <w:rPr>
          <w:rFonts w:ascii="Times New Roman" w:hAnsi="Times New Roman"/>
          <w:bCs/>
        </w:rPr>
        <w:t xml:space="preserve">sprogramm, </w:t>
      </w:r>
      <w:r w:rsidR="00C871FC" w:rsidRPr="002E22AF">
        <w:rPr>
          <w:rFonts w:ascii="Times New Roman" w:hAnsi="Times New Roman"/>
          <w:bCs/>
        </w:rPr>
        <w:t xml:space="preserve">in das sich Atlas Copco Tools einbringt. </w:t>
      </w:r>
      <w:r w:rsidR="005D0A59" w:rsidRPr="002E22AF">
        <w:rPr>
          <w:rFonts w:ascii="Times New Roman" w:hAnsi="Times New Roman"/>
          <w:bCs/>
        </w:rPr>
        <w:t xml:space="preserve">Der Beitrag </w:t>
      </w:r>
      <w:r w:rsidR="00C871FC" w:rsidRPr="002E22AF">
        <w:rPr>
          <w:rFonts w:ascii="Times New Roman" w:hAnsi="Times New Roman"/>
          <w:bCs/>
        </w:rPr>
        <w:t xml:space="preserve">`Smart </w:t>
      </w:r>
      <w:proofErr w:type="spellStart"/>
      <w:r w:rsidR="00C871FC" w:rsidRPr="002E22AF">
        <w:rPr>
          <w:rFonts w:ascii="Times New Roman" w:hAnsi="Times New Roman"/>
          <w:bCs/>
        </w:rPr>
        <w:t>Connected</w:t>
      </w:r>
      <w:proofErr w:type="spellEnd"/>
      <w:r w:rsidR="00C871FC" w:rsidRPr="002E22AF">
        <w:rPr>
          <w:rFonts w:ascii="Times New Roman" w:hAnsi="Times New Roman"/>
          <w:bCs/>
        </w:rPr>
        <w:t xml:space="preserve"> </w:t>
      </w:r>
      <w:proofErr w:type="spellStart"/>
      <w:r w:rsidR="00C871FC" w:rsidRPr="002E22AF">
        <w:rPr>
          <w:rFonts w:ascii="Times New Roman" w:hAnsi="Times New Roman"/>
          <w:bCs/>
        </w:rPr>
        <w:t>Bolting</w:t>
      </w:r>
      <w:proofErr w:type="spellEnd"/>
      <w:r w:rsidR="00C871FC" w:rsidRPr="002E22AF">
        <w:rPr>
          <w:rFonts w:ascii="Times New Roman" w:hAnsi="Times New Roman"/>
          <w:bCs/>
        </w:rPr>
        <w:t>´</w:t>
      </w:r>
      <w:r w:rsidR="005D0A59" w:rsidRPr="002E22AF">
        <w:rPr>
          <w:rFonts w:ascii="Times New Roman" w:hAnsi="Times New Roman"/>
          <w:bCs/>
        </w:rPr>
        <w:t xml:space="preserve"> geht detailliert auf die Mehrwerte einer Smart Factory für den Aufbau und die Wartung von Windenergieanlagen ein: </w:t>
      </w:r>
      <w:r w:rsidR="005D0A59" w:rsidRPr="002E22AF">
        <w:rPr>
          <w:rFonts w:ascii="Times New Roman" w:hAnsi="Times New Roman"/>
          <w:bCs/>
          <w:u w:val="single"/>
        </w:rPr>
        <w:t>28. September, 15:00 Uhr, Halle B5</w:t>
      </w:r>
      <w:r w:rsidR="005D0A59" w:rsidRPr="002E22AF">
        <w:rPr>
          <w:rFonts w:ascii="Times New Roman" w:hAnsi="Times New Roman"/>
          <w:bCs/>
        </w:rPr>
        <w:t xml:space="preserve"> (</w:t>
      </w:r>
      <w:hyperlink r:id="rId11" w:history="1">
        <w:r w:rsidR="005D0A59" w:rsidRPr="002E22AF">
          <w:rPr>
            <w:rFonts w:ascii="Times New Roman" w:hAnsi="Times New Roman"/>
            <w:color w:val="0000FF"/>
            <w:u w:val="single"/>
          </w:rPr>
          <w:t xml:space="preserve">Speakers' Corner - </w:t>
        </w:r>
        <w:proofErr w:type="spellStart"/>
        <w:r w:rsidR="005D0A59" w:rsidRPr="002E22AF">
          <w:rPr>
            <w:rFonts w:ascii="Times New Roman" w:hAnsi="Times New Roman"/>
            <w:color w:val="0000FF"/>
            <w:u w:val="single"/>
          </w:rPr>
          <w:t>WindEnergy</w:t>
        </w:r>
        <w:proofErr w:type="spellEnd"/>
        <w:r w:rsidR="005D0A59" w:rsidRPr="002E22AF">
          <w:rPr>
            <w:rFonts w:ascii="Times New Roman" w:hAnsi="Times New Roman"/>
            <w:color w:val="0000FF"/>
            <w:u w:val="single"/>
          </w:rPr>
          <w:t xml:space="preserve"> Hamburg</w:t>
        </w:r>
      </w:hyperlink>
      <w:r w:rsidR="005D0A59" w:rsidRPr="002E22AF">
        <w:rPr>
          <w:rFonts w:ascii="Times New Roman" w:hAnsi="Times New Roman"/>
        </w:rPr>
        <w:t xml:space="preserve">) </w:t>
      </w:r>
      <w:r w:rsidR="005D0A59" w:rsidRPr="002E22AF">
        <w:rPr>
          <w:rFonts w:ascii="Times New Roman" w:hAnsi="Times New Roman"/>
        </w:rPr>
        <w:br/>
      </w:r>
      <w:r w:rsidR="005D0A59" w:rsidRPr="002E22AF">
        <w:rPr>
          <w:rFonts w:ascii="Times New Roman" w:hAnsi="Times New Roman"/>
        </w:rPr>
        <w:br/>
        <w:t>Die digitale Transformation in der Windenergiebranche für höhere Produktivität bei geringeren Kosten präsentiert Atlas Copco in Halle B7 am Stand 315.</w:t>
      </w:r>
    </w:p>
    <w:p w14:paraId="71C4027A" w14:textId="6FD05007" w:rsidR="00A91C38" w:rsidRPr="00F00854" w:rsidRDefault="00E668DB" w:rsidP="00A73B02">
      <w:pPr>
        <w:spacing w:beforeLines="120" w:before="288" w:afterLines="120" w:after="288"/>
        <w:ind w:left="1418"/>
        <w:rPr>
          <w:rFonts w:ascii="Times New Roman" w:hAnsi="Times New Roman"/>
          <w:color w:val="231F20"/>
          <w:u w:val="single"/>
          <w:lang w:val="en-US" w:eastAsia="de-DE"/>
        </w:rPr>
      </w:pPr>
      <w:r>
        <w:rPr>
          <w:rFonts w:ascii="Source Sans Pro" w:hAnsi="Source Sans Pro"/>
          <w:color w:val="5A5D60"/>
          <w:sz w:val="32"/>
          <w:szCs w:val="32"/>
          <w:shd w:val="clear" w:color="auto" w:fill="FFFFFF"/>
        </w:rPr>
        <w:br/>
      </w:r>
      <w:r w:rsidR="00A91C38" w:rsidRPr="00F00854">
        <w:rPr>
          <w:rFonts w:ascii="Times New Roman" w:hAnsi="Times New Roman"/>
          <w:b/>
          <w:bCs/>
          <w:color w:val="231F20"/>
          <w:u w:val="single"/>
          <w:lang w:val="en-US" w:eastAsia="de-DE"/>
        </w:rPr>
        <w:t xml:space="preserve">PRESSE-KONTAKT: </w:t>
      </w:r>
    </w:p>
    <w:p w14:paraId="079FFD82" w14:textId="77777777" w:rsidR="00A91C38" w:rsidRPr="00F00854" w:rsidRDefault="00A91C38" w:rsidP="00A91C38">
      <w:pPr>
        <w:autoSpaceDE w:val="0"/>
        <w:autoSpaceDN w:val="0"/>
        <w:adjustRightInd w:val="0"/>
        <w:spacing w:after="0"/>
        <w:ind w:right="-283"/>
        <w:rPr>
          <w:rFonts w:ascii="Times New Roman" w:hAnsi="Times New Roman"/>
          <w:b/>
          <w:bCs/>
          <w:color w:val="231F20"/>
          <w:lang w:val="en-US" w:eastAsia="de-DE"/>
        </w:rPr>
      </w:pPr>
    </w:p>
    <w:p w14:paraId="1FCD0905" w14:textId="200C3DFF" w:rsidR="00A91C38" w:rsidRPr="00DB4AA7" w:rsidRDefault="0069335C" w:rsidP="00A91C38">
      <w:pPr>
        <w:autoSpaceDE w:val="0"/>
        <w:autoSpaceDN w:val="0"/>
        <w:adjustRightInd w:val="0"/>
        <w:spacing w:after="0"/>
        <w:ind w:left="2552" w:right="-283" w:hanging="1134"/>
        <w:rPr>
          <w:rFonts w:ascii="Times New Roman" w:hAnsi="Times New Roman"/>
          <w:b/>
          <w:bCs/>
          <w:color w:val="231F20"/>
          <w:lang w:val="en-US" w:eastAsia="de-DE"/>
        </w:rPr>
      </w:pPr>
      <w:r>
        <w:rPr>
          <w:rFonts w:ascii="Times New Roman" w:hAnsi="Times New Roman"/>
          <w:b/>
          <w:bCs/>
          <w:color w:val="231F20"/>
          <w:lang w:val="en-US" w:eastAsia="de-DE"/>
        </w:rPr>
        <w:t>Heiko Wenke</w:t>
      </w:r>
      <w:r w:rsidR="00A91C38" w:rsidRPr="00DB4AA7">
        <w:rPr>
          <w:rFonts w:ascii="Times New Roman" w:hAnsi="Times New Roman"/>
          <w:b/>
          <w:bCs/>
          <w:color w:val="231F20"/>
          <w:lang w:val="en-US" w:eastAsia="de-DE"/>
        </w:rPr>
        <w:t xml:space="preserve"> </w:t>
      </w:r>
    </w:p>
    <w:p w14:paraId="17DFBF6A" w14:textId="2EE5D0A2" w:rsidR="00A91C38" w:rsidRPr="00DB4AA7" w:rsidRDefault="00A91C38" w:rsidP="00A91C38">
      <w:pPr>
        <w:autoSpaceDE w:val="0"/>
        <w:autoSpaceDN w:val="0"/>
        <w:adjustRightInd w:val="0"/>
        <w:spacing w:after="60"/>
        <w:ind w:left="2552" w:right="-284" w:hanging="1134"/>
        <w:rPr>
          <w:rFonts w:ascii="Times New Roman" w:hAnsi="Times New Roman"/>
          <w:bCs/>
          <w:color w:val="231F20"/>
          <w:lang w:val="en-US" w:eastAsia="de-DE"/>
        </w:rPr>
      </w:pPr>
      <w:r w:rsidRPr="00DB4AA7">
        <w:rPr>
          <w:rFonts w:ascii="Times New Roman" w:hAnsi="Times New Roman"/>
          <w:bCs/>
          <w:color w:val="231F20"/>
          <w:lang w:val="en-US" w:eastAsia="de-DE"/>
        </w:rPr>
        <w:t xml:space="preserve">Communications </w:t>
      </w:r>
      <w:r w:rsidR="0069335C">
        <w:rPr>
          <w:rFonts w:ascii="Times New Roman" w:hAnsi="Times New Roman"/>
          <w:bCs/>
          <w:color w:val="231F20"/>
          <w:lang w:val="en-US" w:eastAsia="de-DE"/>
        </w:rPr>
        <w:t>Specialist</w:t>
      </w:r>
      <w:r w:rsidRPr="00DB4AA7">
        <w:rPr>
          <w:rFonts w:ascii="Times New Roman" w:hAnsi="Times New Roman"/>
          <w:bCs/>
          <w:color w:val="231F20"/>
          <w:lang w:val="en-US" w:eastAsia="de-DE"/>
        </w:rPr>
        <w:t xml:space="preserve"> </w:t>
      </w:r>
    </w:p>
    <w:p w14:paraId="7DBEFAA1" w14:textId="77777777" w:rsidR="00A91C38" w:rsidRPr="00DB4AA7" w:rsidRDefault="00A91C38" w:rsidP="00A91C38">
      <w:pPr>
        <w:autoSpaceDE w:val="0"/>
        <w:autoSpaceDN w:val="0"/>
        <w:adjustRightInd w:val="0"/>
        <w:spacing w:after="0"/>
        <w:ind w:left="1418" w:right="-283"/>
        <w:rPr>
          <w:rFonts w:ascii="Times New Roman" w:hAnsi="Times New Roman"/>
          <w:bCs/>
          <w:color w:val="231F20"/>
          <w:lang w:val="en-US" w:eastAsia="de-DE"/>
        </w:rPr>
      </w:pPr>
      <w:r w:rsidRPr="00DB4AA7">
        <w:rPr>
          <w:rFonts w:ascii="Times New Roman" w:hAnsi="Times New Roman"/>
          <w:bCs/>
          <w:color w:val="231F20"/>
          <w:lang w:val="en-US" w:eastAsia="de-DE"/>
        </w:rPr>
        <w:t>Atlas Copco Tools Central Europe GmbH</w:t>
      </w:r>
    </w:p>
    <w:p w14:paraId="22A1EA60" w14:textId="77777777" w:rsidR="00A91C38" w:rsidRPr="00DB4AA7" w:rsidRDefault="00A91C38" w:rsidP="00A91C38">
      <w:pPr>
        <w:autoSpaceDE w:val="0"/>
        <w:autoSpaceDN w:val="0"/>
        <w:adjustRightInd w:val="0"/>
        <w:spacing w:after="0"/>
        <w:ind w:left="1418" w:right="-283"/>
        <w:rPr>
          <w:rFonts w:ascii="Times New Roman" w:hAnsi="Times New Roman"/>
          <w:color w:val="231F20"/>
          <w:lang w:eastAsia="de-DE"/>
        </w:rPr>
      </w:pPr>
      <w:proofErr w:type="spellStart"/>
      <w:r w:rsidRPr="00DB4AA7">
        <w:rPr>
          <w:rFonts w:ascii="Times New Roman" w:hAnsi="Times New Roman"/>
          <w:color w:val="231F20"/>
          <w:lang w:eastAsia="de-DE"/>
        </w:rPr>
        <w:t>Langemarckstr</w:t>
      </w:r>
      <w:proofErr w:type="spellEnd"/>
      <w:r w:rsidRPr="00DB4AA7">
        <w:rPr>
          <w:rFonts w:ascii="Times New Roman" w:hAnsi="Times New Roman"/>
          <w:color w:val="231F20"/>
          <w:lang w:eastAsia="de-DE"/>
        </w:rPr>
        <w:t>. 35, D-45141 Essen</w:t>
      </w:r>
    </w:p>
    <w:p w14:paraId="38A93054" w14:textId="41C04670" w:rsidR="00A91C38" w:rsidRPr="00DB4AA7" w:rsidRDefault="00A91C38" w:rsidP="00A91C38">
      <w:pPr>
        <w:autoSpaceDE w:val="0"/>
        <w:autoSpaceDN w:val="0"/>
        <w:adjustRightInd w:val="0"/>
        <w:spacing w:after="0"/>
        <w:ind w:left="2552" w:right="-283" w:hanging="1134"/>
        <w:rPr>
          <w:rFonts w:ascii="Times New Roman" w:hAnsi="Times New Roman"/>
          <w:bCs/>
          <w:color w:val="231F20"/>
          <w:lang w:eastAsia="de-DE"/>
        </w:rPr>
      </w:pPr>
      <w:r w:rsidRPr="00DB4AA7">
        <w:rPr>
          <w:rFonts w:ascii="Times New Roman" w:hAnsi="Times New Roman"/>
          <w:bCs/>
          <w:color w:val="231F20"/>
          <w:lang w:eastAsia="de-DE"/>
        </w:rPr>
        <w:t xml:space="preserve">Telefon: +49 (0) 201 2177 </w:t>
      </w:r>
      <w:r w:rsidR="0069335C">
        <w:rPr>
          <w:rFonts w:ascii="Times New Roman" w:hAnsi="Times New Roman"/>
          <w:bCs/>
          <w:color w:val="231F20"/>
          <w:lang w:eastAsia="de-DE"/>
        </w:rPr>
        <w:t>711</w:t>
      </w:r>
      <w:r w:rsidRPr="00DB4AA7">
        <w:rPr>
          <w:rFonts w:ascii="Times New Roman" w:hAnsi="Times New Roman"/>
          <w:bCs/>
          <w:color w:val="231F20"/>
          <w:lang w:eastAsia="de-DE"/>
        </w:rPr>
        <w:t xml:space="preserve"> </w:t>
      </w:r>
    </w:p>
    <w:p w14:paraId="4DAFDCFB" w14:textId="21DCBE2F" w:rsidR="00A91C38" w:rsidRPr="003062ED" w:rsidRDefault="00A91C38" w:rsidP="00A91C38">
      <w:pPr>
        <w:autoSpaceDE w:val="0"/>
        <w:autoSpaceDN w:val="0"/>
        <w:adjustRightInd w:val="0"/>
        <w:spacing w:after="0"/>
        <w:ind w:left="2552" w:right="-283" w:hanging="1134"/>
        <w:rPr>
          <w:rFonts w:ascii="Times New Roman" w:hAnsi="Times New Roman"/>
          <w:bCs/>
          <w:color w:val="FF0000"/>
          <w:lang w:eastAsia="de-DE"/>
        </w:rPr>
      </w:pPr>
      <w:r w:rsidRPr="00DB4AA7">
        <w:rPr>
          <w:rFonts w:ascii="Times New Roman" w:hAnsi="Times New Roman"/>
          <w:bCs/>
          <w:color w:val="231F20"/>
          <w:lang w:eastAsia="de-DE"/>
        </w:rPr>
        <w:t xml:space="preserve">Mobil: +49 (0) 173 </w:t>
      </w:r>
      <w:r w:rsidR="00C56032">
        <w:rPr>
          <w:rFonts w:ascii="Times New Roman" w:hAnsi="Times New Roman"/>
          <w:bCs/>
          <w:color w:val="231F20"/>
          <w:lang w:eastAsia="de-DE"/>
        </w:rPr>
        <w:t xml:space="preserve">7077 </w:t>
      </w:r>
      <w:r w:rsidR="0069335C">
        <w:rPr>
          <w:rFonts w:ascii="Times New Roman" w:hAnsi="Times New Roman"/>
          <w:bCs/>
          <w:color w:val="231F20"/>
          <w:lang w:eastAsia="de-DE"/>
        </w:rPr>
        <w:t>011</w:t>
      </w:r>
    </w:p>
    <w:p w14:paraId="6EBD7A8C" w14:textId="77DBC0D1" w:rsidR="00A91C38" w:rsidRDefault="00A91C38" w:rsidP="00A91C38">
      <w:pPr>
        <w:autoSpaceDE w:val="0"/>
        <w:autoSpaceDN w:val="0"/>
        <w:adjustRightInd w:val="0"/>
        <w:spacing w:after="0"/>
        <w:ind w:left="2552" w:right="-283" w:hanging="1134"/>
        <w:rPr>
          <w:rFonts w:ascii="Times New Roman" w:hAnsi="Times New Roman"/>
          <w:bCs/>
          <w:color w:val="231F20"/>
          <w:lang w:eastAsia="de-DE"/>
        </w:rPr>
      </w:pPr>
      <w:r w:rsidRPr="00DB4AA7">
        <w:rPr>
          <w:rFonts w:ascii="Times New Roman" w:hAnsi="Times New Roman"/>
          <w:bCs/>
          <w:color w:val="231F20"/>
          <w:lang w:eastAsia="de-DE"/>
        </w:rPr>
        <w:t>E-Mail:</w:t>
      </w:r>
      <w:r w:rsidR="005B0136">
        <w:rPr>
          <w:rFonts w:ascii="Times New Roman" w:hAnsi="Times New Roman"/>
          <w:bCs/>
          <w:color w:val="231F20"/>
          <w:lang w:eastAsia="de-DE"/>
        </w:rPr>
        <w:t xml:space="preserve">  </w:t>
      </w:r>
      <w:hyperlink r:id="rId12" w:history="1">
        <w:r w:rsidR="0069335C" w:rsidRPr="00484015">
          <w:rPr>
            <w:rStyle w:val="Hyperlink"/>
            <w:rFonts w:ascii="Times New Roman" w:hAnsi="Times New Roman"/>
            <w:bCs/>
          </w:rPr>
          <w:t>heiko.wenke@atlascopco.com</w:t>
        </w:r>
      </w:hyperlink>
      <w:r w:rsidRPr="00DB4AA7">
        <w:rPr>
          <w:rFonts w:ascii="Times New Roman" w:hAnsi="Times New Roman"/>
          <w:bCs/>
        </w:rPr>
        <w:t xml:space="preserve"> </w:t>
      </w:r>
      <w:r w:rsidRPr="00DB4AA7">
        <w:rPr>
          <w:rFonts w:ascii="Times New Roman" w:hAnsi="Times New Roman"/>
          <w:bCs/>
          <w:color w:val="231F20"/>
        </w:rPr>
        <w:t xml:space="preserve"> </w:t>
      </w:r>
      <w:r w:rsidRPr="00DB4AA7">
        <w:rPr>
          <w:rFonts w:ascii="Times New Roman" w:hAnsi="Times New Roman"/>
          <w:bCs/>
          <w:color w:val="231F20"/>
          <w:lang w:eastAsia="de-DE"/>
        </w:rPr>
        <w:t xml:space="preserve"> </w:t>
      </w:r>
    </w:p>
    <w:p w14:paraId="44DD98F0" w14:textId="59F8511E" w:rsidR="00F71A4C" w:rsidRDefault="00F71A4C" w:rsidP="00A91C38">
      <w:pPr>
        <w:spacing w:beforeLines="120" w:before="288" w:afterLines="120" w:after="288" w:line="360" w:lineRule="auto"/>
        <w:ind w:left="1418" w:right="-283"/>
        <w:rPr>
          <w:rFonts w:ascii="Times New Roman" w:hAnsi="Times New Roman"/>
          <w:b/>
          <w:color w:val="231F20"/>
          <w:u w:val="single"/>
          <w:lang w:eastAsia="de-DE"/>
        </w:rPr>
      </w:pPr>
    </w:p>
    <w:p w14:paraId="264CCA9C" w14:textId="6B058CEC" w:rsidR="00AA3E39" w:rsidRDefault="00AA3E39" w:rsidP="00A91C38">
      <w:pPr>
        <w:spacing w:beforeLines="120" w:before="288" w:afterLines="120" w:after="288" w:line="360" w:lineRule="auto"/>
        <w:ind w:left="1418" w:right="-283"/>
        <w:rPr>
          <w:rFonts w:ascii="Times New Roman" w:hAnsi="Times New Roman"/>
          <w:b/>
          <w:color w:val="231F20"/>
          <w:u w:val="single"/>
          <w:lang w:eastAsia="de-DE"/>
        </w:rPr>
      </w:pPr>
    </w:p>
    <w:p w14:paraId="4EFC3A29" w14:textId="77777777" w:rsidR="00AA3E39" w:rsidRDefault="00AA3E39" w:rsidP="00A91C38">
      <w:pPr>
        <w:spacing w:beforeLines="120" w:before="288" w:afterLines="120" w:after="288" w:line="360" w:lineRule="auto"/>
        <w:ind w:left="1418" w:right="-283"/>
        <w:rPr>
          <w:rFonts w:ascii="Times New Roman" w:hAnsi="Times New Roman"/>
          <w:b/>
          <w:color w:val="231F20"/>
          <w:u w:val="single"/>
          <w:lang w:eastAsia="de-DE"/>
        </w:rPr>
      </w:pPr>
    </w:p>
    <w:p w14:paraId="66C93A75" w14:textId="58A3E2A5" w:rsidR="00A91C38" w:rsidRDefault="00A91C38" w:rsidP="00A91C38">
      <w:pPr>
        <w:spacing w:beforeLines="120" w:before="288" w:afterLines="120" w:after="288" w:line="360" w:lineRule="auto"/>
        <w:ind w:left="1418" w:right="-283"/>
        <w:rPr>
          <w:rFonts w:ascii="Times New Roman" w:hAnsi="Times New Roman"/>
          <w:b/>
          <w:color w:val="231F20"/>
          <w:u w:val="single"/>
          <w:lang w:eastAsia="de-DE"/>
        </w:rPr>
      </w:pPr>
      <w:r w:rsidRPr="007A5F2E">
        <w:rPr>
          <w:rFonts w:ascii="Times New Roman" w:hAnsi="Times New Roman"/>
          <w:b/>
          <w:color w:val="231F20"/>
          <w:u w:val="single"/>
          <w:lang w:eastAsia="de-DE"/>
        </w:rPr>
        <w:t>BILDMATERIAL</w:t>
      </w:r>
    </w:p>
    <w:p w14:paraId="6575FDEE" w14:textId="57A797BB" w:rsidR="0041708A" w:rsidRDefault="0068010C" w:rsidP="000F54AB">
      <w:pPr>
        <w:autoSpaceDE w:val="0"/>
        <w:autoSpaceDN w:val="0"/>
        <w:adjustRightInd w:val="0"/>
        <w:spacing w:after="0"/>
        <w:ind w:left="1418" w:right="-283"/>
        <w:rPr>
          <w:color w:val="FF0000"/>
          <w:u w:val="single"/>
        </w:rPr>
      </w:pPr>
      <w:r>
        <w:rPr>
          <w:rFonts w:ascii="Times New Roman" w:hAnsi="Times New Roman"/>
          <w:color w:val="231F20"/>
          <w:lang w:eastAsia="de-DE"/>
        </w:rPr>
        <w:t>Text und Bild</w:t>
      </w:r>
      <w:r w:rsidR="00746D2C">
        <w:rPr>
          <w:rFonts w:ascii="Times New Roman" w:hAnsi="Times New Roman"/>
          <w:color w:val="231F20"/>
          <w:lang w:eastAsia="de-DE"/>
        </w:rPr>
        <w:t>er</w:t>
      </w:r>
      <w:r>
        <w:rPr>
          <w:rFonts w:ascii="Times New Roman" w:hAnsi="Times New Roman"/>
          <w:color w:val="231F20"/>
          <w:lang w:eastAsia="de-DE"/>
        </w:rPr>
        <w:t xml:space="preserve"> </w:t>
      </w:r>
      <w:r w:rsidR="00EC7A64">
        <w:rPr>
          <w:rFonts w:ascii="Times New Roman" w:hAnsi="Times New Roman"/>
          <w:color w:val="231F20"/>
          <w:lang w:eastAsia="de-DE"/>
        </w:rPr>
        <w:t xml:space="preserve">in druckfähiger Auflösung </w:t>
      </w:r>
      <w:r>
        <w:rPr>
          <w:rFonts w:ascii="Times New Roman" w:hAnsi="Times New Roman"/>
          <w:color w:val="231F20"/>
          <w:lang w:eastAsia="de-DE"/>
        </w:rPr>
        <w:t xml:space="preserve">können Sie hier herunterladen: </w:t>
      </w:r>
      <w:r w:rsidR="00D343B7">
        <w:rPr>
          <w:rFonts w:ascii="Times New Roman" w:hAnsi="Times New Roman"/>
          <w:color w:val="231F20"/>
          <w:lang w:eastAsia="de-DE"/>
        </w:rPr>
        <w:br/>
      </w:r>
      <w:hyperlink r:id="rId13" w:history="1">
        <w:r w:rsidR="0041708A" w:rsidRPr="0041708A">
          <w:rPr>
            <w:rStyle w:val="Hyperlink"/>
            <w:b/>
            <w:bCs/>
          </w:rPr>
          <w:t>https://www.atlascopco.com/de-de/news/Presse/update-windenergy-hamburg-2022</w:t>
        </w:r>
      </w:hyperlink>
    </w:p>
    <w:p w14:paraId="26A06599" w14:textId="3B2715A4" w:rsidR="004B4B37" w:rsidRDefault="00D343B7" w:rsidP="000F54AB">
      <w:pPr>
        <w:autoSpaceDE w:val="0"/>
        <w:autoSpaceDN w:val="0"/>
        <w:adjustRightInd w:val="0"/>
        <w:spacing w:after="0"/>
        <w:ind w:left="1418" w:right="-283"/>
        <w:rPr>
          <w:rFonts w:ascii="Times New Roman" w:hAnsi="Times New Roman"/>
          <w:b/>
          <w:bCs/>
          <w:color w:val="FF0000"/>
          <w:lang w:eastAsia="de-DE"/>
        </w:rPr>
      </w:pPr>
      <w:r>
        <w:rPr>
          <w:rFonts w:ascii="Times New Roman" w:hAnsi="Times New Roman"/>
          <w:color w:val="231F20"/>
          <w:lang w:eastAsia="de-DE"/>
        </w:rPr>
        <w:br/>
      </w:r>
    </w:p>
    <w:p w14:paraId="096A2D49" w14:textId="40ADFF6A" w:rsidR="00890BE7" w:rsidRDefault="00DC5D83" w:rsidP="000F54AB">
      <w:pPr>
        <w:autoSpaceDE w:val="0"/>
        <w:autoSpaceDN w:val="0"/>
        <w:adjustRightInd w:val="0"/>
        <w:spacing w:after="0"/>
        <w:ind w:left="1418" w:right="-283"/>
        <w:rPr>
          <w:rFonts w:ascii="Times New Roman" w:hAnsi="Times New Roman"/>
          <w:color w:val="FF0000"/>
          <w:lang w:eastAsia="de-DE"/>
        </w:rPr>
      </w:pPr>
      <w:r w:rsidRPr="00DC5D83">
        <w:rPr>
          <w:rFonts w:ascii="Times New Roman" w:hAnsi="Times New Roman"/>
          <w:noProof/>
          <w:color w:val="FF0000"/>
          <w:lang w:eastAsia="de-DE"/>
        </w:rPr>
        <w:drawing>
          <wp:inline distT="0" distB="0" distL="0" distR="0" wp14:anchorId="58DA6730" wp14:editId="466014DB">
            <wp:extent cx="3424485" cy="2057400"/>
            <wp:effectExtent l="0" t="0" r="508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35641" cy="2064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3C5B3C" w14:textId="77777777" w:rsidR="00EC7A64" w:rsidRDefault="00EC7A64" w:rsidP="000F54AB">
      <w:pPr>
        <w:autoSpaceDE w:val="0"/>
        <w:autoSpaceDN w:val="0"/>
        <w:adjustRightInd w:val="0"/>
        <w:spacing w:after="0"/>
        <w:ind w:left="1418" w:right="-283"/>
        <w:rPr>
          <w:rFonts w:ascii="Times New Roman" w:hAnsi="Times New Roman"/>
          <w:bCs/>
          <w:i/>
          <w:iCs/>
        </w:rPr>
      </w:pPr>
    </w:p>
    <w:p w14:paraId="1F48D513" w14:textId="0E6A5002" w:rsidR="00DC5D83" w:rsidRDefault="00DC5D83" w:rsidP="00DC5D83">
      <w:pPr>
        <w:autoSpaceDE w:val="0"/>
        <w:autoSpaceDN w:val="0"/>
        <w:adjustRightInd w:val="0"/>
        <w:spacing w:after="0"/>
        <w:ind w:left="1418" w:right="-283"/>
        <w:rPr>
          <w:rFonts w:ascii="Times New Roman" w:hAnsi="Times New Roman"/>
          <w:bCs/>
          <w:i/>
          <w:iCs/>
        </w:rPr>
      </w:pPr>
      <w:r>
        <w:rPr>
          <w:rFonts w:ascii="Times New Roman" w:hAnsi="Times New Roman"/>
          <w:bCs/>
          <w:i/>
          <w:iCs/>
        </w:rPr>
        <w:t xml:space="preserve">Der Power Focus </w:t>
      </w:r>
      <w:proofErr w:type="gramStart"/>
      <w:r>
        <w:rPr>
          <w:rFonts w:ascii="Times New Roman" w:hAnsi="Times New Roman"/>
          <w:bCs/>
          <w:i/>
          <w:iCs/>
        </w:rPr>
        <w:t>Cross Country</w:t>
      </w:r>
      <w:proofErr w:type="gramEnd"/>
      <w:r>
        <w:rPr>
          <w:rFonts w:ascii="Times New Roman" w:hAnsi="Times New Roman"/>
          <w:bCs/>
          <w:i/>
          <w:iCs/>
        </w:rPr>
        <w:t xml:space="preserve"> (kurz PF XC) ist eine </w:t>
      </w:r>
      <w:proofErr w:type="spellStart"/>
      <w:r>
        <w:rPr>
          <w:rFonts w:ascii="Times New Roman" w:hAnsi="Times New Roman"/>
          <w:bCs/>
          <w:i/>
          <w:iCs/>
        </w:rPr>
        <w:t>Schraubersteuerung</w:t>
      </w:r>
      <w:proofErr w:type="spellEnd"/>
      <w:r w:rsidR="00A73B02">
        <w:rPr>
          <w:rFonts w:ascii="Times New Roman" w:hAnsi="Times New Roman"/>
          <w:bCs/>
          <w:i/>
          <w:iCs/>
        </w:rPr>
        <w:t xml:space="preserve"> </w:t>
      </w:r>
      <w:r>
        <w:rPr>
          <w:rFonts w:ascii="Times New Roman" w:hAnsi="Times New Roman"/>
          <w:bCs/>
          <w:i/>
          <w:iCs/>
        </w:rPr>
        <w:t>für extreme Einsatzbedingungen. Sie dokumentiert a</w:t>
      </w:r>
      <w:r w:rsidRPr="00DC5D83">
        <w:rPr>
          <w:rFonts w:ascii="Times New Roman" w:hAnsi="Times New Roman"/>
          <w:bCs/>
          <w:i/>
          <w:iCs/>
        </w:rPr>
        <w:t>lle relevanten Montagedaten automatisch, lückenlos und rückführbar</w:t>
      </w:r>
      <w:r>
        <w:rPr>
          <w:rFonts w:ascii="Times New Roman" w:hAnsi="Times New Roman"/>
          <w:bCs/>
          <w:i/>
          <w:iCs/>
        </w:rPr>
        <w:t xml:space="preserve"> und gewährleistet maximale Prozesssicherheit selbst im widrigsten Outdoor-Einsatz. (</w:t>
      </w:r>
      <w:r w:rsidR="00845549">
        <w:rPr>
          <w:rFonts w:ascii="Times New Roman" w:hAnsi="Times New Roman"/>
          <w:bCs/>
          <w:i/>
          <w:iCs/>
        </w:rPr>
        <w:t>Foto</w:t>
      </w:r>
      <w:r w:rsidRPr="00890BE7">
        <w:rPr>
          <w:rFonts w:ascii="Times New Roman" w:hAnsi="Times New Roman"/>
          <w:bCs/>
          <w:i/>
          <w:iCs/>
        </w:rPr>
        <w:t>: Atlas Copco Tools)</w:t>
      </w:r>
    </w:p>
    <w:p w14:paraId="4225DC65" w14:textId="4184D593" w:rsidR="00DC5D83" w:rsidRDefault="00DC5D83" w:rsidP="00DC5D83">
      <w:pPr>
        <w:autoSpaceDE w:val="0"/>
        <w:autoSpaceDN w:val="0"/>
        <w:adjustRightInd w:val="0"/>
        <w:spacing w:after="0"/>
        <w:ind w:left="1418" w:right="-283"/>
        <w:rPr>
          <w:rFonts w:ascii="Times New Roman" w:hAnsi="Times New Roman"/>
          <w:bCs/>
          <w:i/>
          <w:iCs/>
        </w:rPr>
      </w:pPr>
    </w:p>
    <w:p w14:paraId="20023BCD" w14:textId="443FF441" w:rsidR="00DC5D83" w:rsidRDefault="00D369C2" w:rsidP="00D369C2">
      <w:pPr>
        <w:tabs>
          <w:tab w:val="left" w:pos="4350"/>
        </w:tabs>
        <w:autoSpaceDE w:val="0"/>
        <w:autoSpaceDN w:val="0"/>
        <w:adjustRightInd w:val="0"/>
        <w:spacing w:after="0"/>
        <w:ind w:left="1418" w:right="-283"/>
        <w:rPr>
          <w:rFonts w:ascii="Times New Roman" w:hAnsi="Times New Roman"/>
          <w:bCs/>
          <w:i/>
          <w:iCs/>
        </w:rPr>
      </w:pPr>
      <w:r>
        <w:rPr>
          <w:rFonts w:ascii="Times New Roman" w:hAnsi="Times New Roman"/>
          <w:bCs/>
          <w:i/>
          <w:iCs/>
        </w:rPr>
        <w:tab/>
      </w:r>
    </w:p>
    <w:p w14:paraId="6037898E" w14:textId="5E76EBA8" w:rsidR="00D369C2" w:rsidRDefault="00550D8B" w:rsidP="00D369C2">
      <w:pPr>
        <w:autoSpaceDE w:val="0"/>
        <w:autoSpaceDN w:val="0"/>
        <w:adjustRightInd w:val="0"/>
        <w:spacing w:after="0"/>
        <w:ind w:left="1418" w:right="-283"/>
        <w:rPr>
          <w:rFonts w:ascii="Times New Roman" w:hAnsi="Times New Roman"/>
          <w:bCs/>
          <w:i/>
          <w:iCs/>
        </w:rPr>
      </w:pPr>
      <w:r>
        <w:rPr>
          <w:bCs/>
          <w:i/>
          <w:iCs/>
          <w:noProof/>
        </w:rPr>
        <w:drawing>
          <wp:inline distT="0" distB="0" distL="0" distR="0" wp14:anchorId="011BA6D0" wp14:editId="214DC252">
            <wp:extent cx="3438525" cy="2500243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186" cy="2520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3B705D" w14:textId="77777777" w:rsidR="007A1A54" w:rsidRDefault="007A1A54" w:rsidP="00D369C2">
      <w:pPr>
        <w:autoSpaceDE w:val="0"/>
        <w:autoSpaceDN w:val="0"/>
        <w:adjustRightInd w:val="0"/>
        <w:spacing w:after="0"/>
        <w:ind w:left="1418" w:right="-283"/>
        <w:rPr>
          <w:rFonts w:ascii="Times New Roman" w:hAnsi="Times New Roman"/>
          <w:bCs/>
          <w:i/>
          <w:iCs/>
        </w:rPr>
      </w:pPr>
    </w:p>
    <w:p w14:paraId="1D1E1FFF" w14:textId="443C9B37" w:rsidR="00890BE7" w:rsidRDefault="00D369C2" w:rsidP="000F54AB">
      <w:pPr>
        <w:autoSpaceDE w:val="0"/>
        <w:autoSpaceDN w:val="0"/>
        <w:adjustRightInd w:val="0"/>
        <w:spacing w:after="0"/>
        <w:ind w:left="1418" w:right="-283"/>
        <w:rPr>
          <w:rFonts w:ascii="Times New Roman" w:hAnsi="Times New Roman"/>
          <w:bCs/>
          <w:i/>
          <w:iCs/>
        </w:rPr>
      </w:pPr>
      <w:r>
        <w:rPr>
          <w:rFonts w:ascii="Times New Roman" w:hAnsi="Times New Roman"/>
          <w:bCs/>
          <w:i/>
          <w:iCs/>
        </w:rPr>
        <w:t>Die intelligenten STS-Vorspannzylinder</w:t>
      </w:r>
      <w:r w:rsidRPr="00D369C2">
        <w:rPr>
          <w:rFonts w:ascii="Times New Roman" w:hAnsi="Times New Roman"/>
          <w:bCs/>
          <w:i/>
          <w:iCs/>
        </w:rPr>
        <w:t xml:space="preserve"> </w:t>
      </w:r>
      <w:r>
        <w:rPr>
          <w:rFonts w:ascii="Times New Roman" w:hAnsi="Times New Roman"/>
          <w:bCs/>
          <w:i/>
          <w:iCs/>
        </w:rPr>
        <w:t xml:space="preserve">gewährleisten die </w:t>
      </w:r>
      <w:r w:rsidRPr="00D369C2">
        <w:rPr>
          <w:rFonts w:ascii="Times New Roman" w:hAnsi="Times New Roman"/>
          <w:bCs/>
          <w:i/>
          <w:iCs/>
        </w:rPr>
        <w:t xml:space="preserve">vollständige Prozesskontrolle und Dokumentation </w:t>
      </w:r>
      <w:r>
        <w:rPr>
          <w:rFonts w:ascii="Times New Roman" w:hAnsi="Times New Roman"/>
          <w:bCs/>
          <w:i/>
          <w:iCs/>
        </w:rPr>
        <w:t>von Vorspannvorgängen</w:t>
      </w:r>
      <w:r w:rsidR="00550D8B">
        <w:rPr>
          <w:rFonts w:ascii="Times New Roman" w:hAnsi="Times New Roman"/>
          <w:bCs/>
          <w:i/>
          <w:iCs/>
        </w:rPr>
        <w:t>, beispielsweise im Turmbau</w:t>
      </w:r>
      <w:r w:rsidR="00845549">
        <w:rPr>
          <w:rFonts w:ascii="Times New Roman" w:hAnsi="Times New Roman"/>
          <w:bCs/>
          <w:i/>
          <w:iCs/>
        </w:rPr>
        <w:t xml:space="preserve">. </w:t>
      </w:r>
      <w:r w:rsidR="00550D8B">
        <w:rPr>
          <w:rFonts w:ascii="Times New Roman" w:hAnsi="Times New Roman"/>
          <w:bCs/>
          <w:i/>
          <w:iCs/>
        </w:rPr>
        <w:t>G</w:t>
      </w:r>
      <w:r w:rsidR="00845549">
        <w:rPr>
          <w:rFonts w:ascii="Times New Roman" w:hAnsi="Times New Roman"/>
          <w:bCs/>
          <w:i/>
          <w:iCs/>
        </w:rPr>
        <w:t xml:space="preserve">egenüber konventionellen Spannsystemen haben die Bediener*innen über eine </w:t>
      </w:r>
      <w:r>
        <w:rPr>
          <w:rFonts w:ascii="Times New Roman" w:hAnsi="Times New Roman"/>
          <w:bCs/>
          <w:i/>
          <w:iCs/>
        </w:rPr>
        <w:t>P</w:t>
      </w:r>
      <w:r w:rsidRPr="00D369C2">
        <w:rPr>
          <w:rFonts w:ascii="Times New Roman" w:hAnsi="Times New Roman"/>
          <w:bCs/>
          <w:i/>
          <w:iCs/>
        </w:rPr>
        <w:t xml:space="preserve">rozess-Statusanzeige </w:t>
      </w:r>
      <w:r w:rsidR="00550D8B">
        <w:rPr>
          <w:rFonts w:ascii="Times New Roman" w:hAnsi="Times New Roman"/>
          <w:bCs/>
          <w:i/>
          <w:iCs/>
        </w:rPr>
        <w:t xml:space="preserve">nicht nur auf der Fernsteuerung (rechts), sondern auch </w:t>
      </w:r>
      <w:r w:rsidRPr="00D369C2">
        <w:rPr>
          <w:rFonts w:ascii="Times New Roman" w:hAnsi="Times New Roman"/>
          <w:bCs/>
          <w:i/>
          <w:iCs/>
        </w:rPr>
        <w:t>direkt am Spannzylinder</w:t>
      </w:r>
      <w:r w:rsidR="00550D8B">
        <w:rPr>
          <w:rFonts w:ascii="Times New Roman" w:hAnsi="Times New Roman"/>
          <w:bCs/>
          <w:i/>
          <w:iCs/>
        </w:rPr>
        <w:t>,</w:t>
      </w:r>
      <w:r w:rsidRPr="00D369C2">
        <w:rPr>
          <w:rFonts w:ascii="Times New Roman" w:hAnsi="Times New Roman"/>
          <w:bCs/>
          <w:i/>
          <w:iCs/>
        </w:rPr>
        <w:t xml:space="preserve"> </w:t>
      </w:r>
      <w:r>
        <w:rPr>
          <w:rFonts w:ascii="Times New Roman" w:hAnsi="Times New Roman"/>
          <w:bCs/>
          <w:i/>
          <w:iCs/>
        </w:rPr>
        <w:t xml:space="preserve">alles </w:t>
      </w:r>
      <w:r w:rsidRPr="00D369C2">
        <w:rPr>
          <w:rFonts w:ascii="Times New Roman" w:hAnsi="Times New Roman"/>
          <w:bCs/>
          <w:i/>
          <w:iCs/>
        </w:rPr>
        <w:t xml:space="preserve">Wesentliche </w:t>
      </w:r>
      <w:r w:rsidR="00845549">
        <w:rPr>
          <w:rFonts w:ascii="Times New Roman" w:hAnsi="Times New Roman"/>
          <w:bCs/>
          <w:i/>
          <w:iCs/>
        </w:rPr>
        <w:t xml:space="preserve">jederzeit </w:t>
      </w:r>
      <w:r w:rsidRPr="00D369C2">
        <w:rPr>
          <w:rFonts w:ascii="Times New Roman" w:hAnsi="Times New Roman"/>
          <w:bCs/>
          <w:i/>
          <w:iCs/>
        </w:rPr>
        <w:t xml:space="preserve">im Blick. </w:t>
      </w:r>
      <w:r>
        <w:rPr>
          <w:rFonts w:ascii="Times New Roman" w:hAnsi="Times New Roman"/>
          <w:bCs/>
          <w:i/>
          <w:iCs/>
        </w:rPr>
        <w:t>(</w:t>
      </w:r>
      <w:r w:rsidR="00845549">
        <w:rPr>
          <w:rFonts w:ascii="Times New Roman" w:hAnsi="Times New Roman"/>
          <w:bCs/>
          <w:i/>
          <w:iCs/>
        </w:rPr>
        <w:t>Bild</w:t>
      </w:r>
      <w:r w:rsidRPr="00890BE7">
        <w:rPr>
          <w:rFonts w:ascii="Times New Roman" w:hAnsi="Times New Roman"/>
          <w:bCs/>
          <w:i/>
          <w:iCs/>
        </w:rPr>
        <w:t>: Atlas Copco Tools)</w:t>
      </w:r>
      <w:r>
        <w:rPr>
          <w:rFonts w:ascii="Times New Roman" w:hAnsi="Times New Roman"/>
          <w:bCs/>
          <w:i/>
          <w:iCs/>
        </w:rPr>
        <w:br/>
      </w:r>
    </w:p>
    <w:p w14:paraId="5A173E4D" w14:textId="77777777" w:rsidR="00EC7A64" w:rsidRDefault="00EC7A64" w:rsidP="000F54AB">
      <w:pPr>
        <w:autoSpaceDE w:val="0"/>
        <w:autoSpaceDN w:val="0"/>
        <w:adjustRightInd w:val="0"/>
        <w:spacing w:after="0"/>
        <w:ind w:left="1418" w:right="-283"/>
        <w:rPr>
          <w:rFonts w:ascii="Times New Roman" w:hAnsi="Times New Roman"/>
          <w:color w:val="FF0000"/>
          <w:lang w:eastAsia="de-DE"/>
        </w:rPr>
      </w:pPr>
    </w:p>
    <w:p w14:paraId="3C9A6628" w14:textId="597ACA55" w:rsidR="00890BE7" w:rsidRDefault="00890BE7" w:rsidP="000F54AB">
      <w:pPr>
        <w:autoSpaceDE w:val="0"/>
        <w:autoSpaceDN w:val="0"/>
        <w:adjustRightInd w:val="0"/>
        <w:spacing w:after="0"/>
        <w:ind w:left="1418" w:right="-283"/>
        <w:rPr>
          <w:rFonts w:ascii="Times New Roman" w:hAnsi="Times New Roman"/>
          <w:color w:val="FF0000"/>
          <w:lang w:eastAsia="de-DE"/>
        </w:rPr>
      </w:pPr>
    </w:p>
    <w:p w14:paraId="1BA3F7E6" w14:textId="623D3D8F" w:rsidR="00890BE7" w:rsidRDefault="00890BE7" w:rsidP="000F54AB">
      <w:pPr>
        <w:autoSpaceDE w:val="0"/>
        <w:autoSpaceDN w:val="0"/>
        <w:adjustRightInd w:val="0"/>
        <w:spacing w:after="0"/>
        <w:ind w:left="1418" w:right="-283"/>
        <w:rPr>
          <w:rFonts w:ascii="Times New Roman" w:hAnsi="Times New Roman"/>
          <w:color w:val="FF0000"/>
          <w:lang w:eastAsia="de-DE"/>
        </w:rPr>
      </w:pPr>
    </w:p>
    <w:p w14:paraId="7CC16A6C" w14:textId="77777777" w:rsidR="00006CE3" w:rsidRDefault="00006CE3" w:rsidP="000F54AB">
      <w:pPr>
        <w:autoSpaceDE w:val="0"/>
        <w:autoSpaceDN w:val="0"/>
        <w:adjustRightInd w:val="0"/>
        <w:spacing w:after="0"/>
        <w:ind w:left="1418" w:right="-283"/>
        <w:rPr>
          <w:rFonts w:ascii="Times New Roman" w:hAnsi="Times New Roman"/>
          <w:color w:val="FF0000"/>
          <w:lang w:eastAsia="de-DE"/>
        </w:rPr>
      </w:pPr>
    </w:p>
    <w:p w14:paraId="4691E197" w14:textId="5AC0F349" w:rsidR="00285889" w:rsidRDefault="00AD1D8E" w:rsidP="000F54AB">
      <w:pPr>
        <w:autoSpaceDE w:val="0"/>
        <w:autoSpaceDN w:val="0"/>
        <w:adjustRightInd w:val="0"/>
        <w:spacing w:after="0"/>
        <w:ind w:left="1418" w:right="-283"/>
        <w:rPr>
          <w:rFonts w:ascii="Times New Roman" w:hAnsi="Times New Roman"/>
          <w:bCs/>
          <w:i/>
          <w:iCs/>
        </w:rPr>
      </w:pPr>
      <w:r w:rsidRPr="00AD1D8E">
        <w:rPr>
          <w:rFonts w:ascii="Times New Roman" w:hAnsi="Times New Roman"/>
          <w:bCs/>
          <w:noProof/>
        </w:rPr>
        <w:drawing>
          <wp:inline distT="0" distB="0" distL="0" distR="0" wp14:anchorId="4B9C4185" wp14:editId="62FD881A">
            <wp:extent cx="2538488" cy="3476625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41366" cy="3480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0BE7">
        <w:rPr>
          <w:rFonts w:ascii="Times New Roman" w:hAnsi="Times New Roman"/>
          <w:bCs/>
        </w:rPr>
        <w:br/>
      </w:r>
      <w:r w:rsidR="00890BE7">
        <w:rPr>
          <w:rFonts w:ascii="Times New Roman" w:hAnsi="Times New Roman"/>
          <w:bCs/>
        </w:rPr>
        <w:br/>
      </w:r>
      <w:proofErr w:type="spellStart"/>
      <w:r w:rsidR="00890BE7" w:rsidRPr="00285889">
        <w:rPr>
          <w:rFonts w:ascii="Times New Roman" w:hAnsi="Times New Roman"/>
          <w:bCs/>
          <w:i/>
          <w:iCs/>
        </w:rPr>
        <w:t>Powered</w:t>
      </w:r>
      <w:proofErr w:type="spellEnd"/>
      <w:r w:rsidR="00890BE7" w:rsidRPr="00285889">
        <w:rPr>
          <w:rFonts w:ascii="Times New Roman" w:hAnsi="Times New Roman"/>
          <w:bCs/>
          <w:i/>
          <w:iCs/>
        </w:rPr>
        <w:t xml:space="preserve"> </w:t>
      </w:r>
      <w:proofErr w:type="spellStart"/>
      <w:r w:rsidR="00890BE7" w:rsidRPr="00285889">
        <w:rPr>
          <w:rFonts w:ascii="Times New Roman" w:hAnsi="Times New Roman"/>
          <w:bCs/>
          <w:i/>
          <w:iCs/>
        </w:rPr>
        <w:t>by</w:t>
      </w:r>
      <w:proofErr w:type="spellEnd"/>
      <w:r w:rsidR="00890BE7" w:rsidRPr="00285889">
        <w:rPr>
          <w:rFonts w:ascii="Times New Roman" w:hAnsi="Times New Roman"/>
          <w:bCs/>
          <w:i/>
          <w:iCs/>
        </w:rPr>
        <w:t xml:space="preserve"> Data</w:t>
      </w:r>
      <w:r w:rsidR="00285889" w:rsidRPr="00285889">
        <w:rPr>
          <w:rFonts w:ascii="Times New Roman" w:hAnsi="Times New Roman"/>
          <w:bCs/>
          <w:i/>
          <w:iCs/>
        </w:rPr>
        <w:t xml:space="preserve"> – </w:t>
      </w:r>
      <w:r w:rsidR="00890BE7" w:rsidRPr="00285889">
        <w:rPr>
          <w:rFonts w:ascii="Times New Roman" w:hAnsi="Times New Roman"/>
          <w:bCs/>
          <w:i/>
          <w:iCs/>
        </w:rPr>
        <w:t xml:space="preserve">Intelligent vernetze Lösungen </w:t>
      </w:r>
      <w:r w:rsidR="00285889" w:rsidRPr="00285889">
        <w:rPr>
          <w:rFonts w:ascii="Times New Roman" w:hAnsi="Times New Roman"/>
          <w:bCs/>
          <w:i/>
          <w:iCs/>
        </w:rPr>
        <w:t>bietet Atlas Copco Tools auch</w:t>
      </w:r>
      <w:r w:rsidR="00006CE3">
        <w:rPr>
          <w:rFonts w:ascii="Times New Roman" w:hAnsi="Times New Roman"/>
          <w:bCs/>
          <w:i/>
          <w:iCs/>
        </w:rPr>
        <w:t xml:space="preserve"> mit dem wohl </w:t>
      </w:r>
      <w:r w:rsidR="00285889" w:rsidRPr="00285889">
        <w:rPr>
          <w:rFonts w:ascii="Times New Roman" w:hAnsi="Times New Roman"/>
          <w:bCs/>
          <w:i/>
          <w:iCs/>
        </w:rPr>
        <w:t>umfassend</w:t>
      </w:r>
      <w:r w:rsidR="00845549">
        <w:rPr>
          <w:rFonts w:ascii="Times New Roman" w:hAnsi="Times New Roman"/>
          <w:bCs/>
          <w:i/>
          <w:iCs/>
        </w:rPr>
        <w:t>st</w:t>
      </w:r>
      <w:r w:rsidR="00285889" w:rsidRPr="00285889">
        <w:rPr>
          <w:rFonts w:ascii="Times New Roman" w:hAnsi="Times New Roman"/>
          <w:bCs/>
          <w:i/>
          <w:iCs/>
        </w:rPr>
        <w:t>en Service-Portfolio</w:t>
      </w:r>
      <w:r w:rsidR="00A774CA">
        <w:rPr>
          <w:rFonts w:ascii="Times New Roman" w:hAnsi="Times New Roman"/>
          <w:bCs/>
          <w:i/>
          <w:iCs/>
        </w:rPr>
        <w:t xml:space="preserve"> für diesen Industriezweig</w:t>
      </w:r>
      <w:r w:rsidR="00285889" w:rsidRPr="00285889">
        <w:rPr>
          <w:rFonts w:ascii="Times New Roman" w:hAnsi="Times New Roman"/>
          <w:bCs/>
          <w:i/>
          <w:iCs/>
        </w:rPr>
        <w:t xml:space="preserve">. „Hersteller und Betreiber von Windenergieanlagen können sich ganz auf ihr Kerngeschäft konzentrieren </w:t>
      </w:r>
      <w:r w:rsidR="00006CE3">
        <w:rPr>
          <w:rFonts w:ascii="Times New Roman" w:hAnsi="Times New Roman"/>
          <w:bCs/>
          <w:i/>
          <w:iCs/>
        </w:rPr>
        <w:t xml:space="preserve">und ihre </w:t>
      </w:r>
      <w:r w:rsidR="00285889" w:rsidRPr="00285889">
        <w:rPr>
          <w:rFonts w:ascii="Times New Roman" w:hAnsi="Times New Roman"/>
          <w:bCs/>
          <w:i/>
          <w:iCs/>
        </w:rPr>
        <w:t xml:space="preserve">Wartungs- </w:t>
      </w:r>
      <w:r w:rsidR="00006CE3">
        <w:rPr>
          <w:rFonts w:ascii="Times New Roman" w:hAnsi="Times New Roman"/>
          <w:bCs/>
          <w:i/>
          <w:iCs/>
        </w:rPr>
        <w:t xml:space="preserve">und </w:t>
      </w:r>
      <w:r w:rsidR="00285889" w:rsidRPr="00285889">
        <w:rPr>
          <w:rFonts w:ascii="Times New Roman" w:hAnsi="Times New Roman"/>
          <w:bCs/>
          <w:i/>
          <w:iCs/>
        </w:rPr>
        <w:t xml:space="preserve">Instandhaltungsaufgaben an uns übertragen“, bekräftigt Falk Singer, Business Manager </w:t>
      </w:r>
      <w:r w:rsidR="00172F06">
        <w:rPr>
          <w:rFonts w:ascii="Times New Roman" w:hAnsi="Times New Roman"/>
          <w:bCs/>
          <w:i/>
          <w:iCs/>
        </w:rPr>
        <w:t>S</w:t>
      </w:r>
      <w:r w:rsidR="00285889" w:rsidRPr="00285889">
        <w:rPr>
          <w:rFonts w:ascii="Times New Roman" w:hAnsi="Times New Roman"/>
          <w:bCs/>
          <w:i/>
          <w:iCs/>
        </w:rPr>
        <w:t>ervice bei Atlas Copco Tools</w:t>
      </w:r>
      <w:r w:rsidR="00845549">
        <w:rPr>
          <w:rFonts w:ascii="Times New Roman" w:hAnsi="Times New Roman"/>
          <w:bCs/>
          <w:i/>
          <w:iCs/>
        </w:rPr>
        <w:t xml:space="preserve">. </w:t>
      </w:r>
      <w:r w:rsidR="00890BE7" w:rsidRPr="00285889">
        <w:rPr>
          <w:rFonts w:ascii="Times New Roman" w:hAnsi="Times New Roman"/>
          <w:bCs/>
          <w:i/>
          <w:iCs/>
        </w:rPr>
        <w:t>(Foto: Atlas</w:t>
      </w:r>
      <w:r w:rsidR="00EC7A64" w:rsidRPr="00285889">
        <w:rPr>
          <w:rFonts w:ascii="Times New Roman" w:hAnsi="Times New Roman"/>
          <w:bCs/>
          <w:i/>
          <w:iCs/>
        </w:rPr>
        <w:t xml:space="preserve"> </w:t>
      </w:r>
      <w:r w:rsidR="00890BE7" w:rsidRPr="00285889">
        <w:rPr>
          <w:rFonts w:ascii="Times New Roman" w:hAnsi="Times New Roman"/>
          <w:bCs/>
          <w:i/>
          <w:iCs/>
        </w:rPr>
        <w:t>Copc</w:t>
      </w:r>
      <w:r w:rsidR="00992A45" w:rsidRPr="00285889">
        <w:rPr>
          <w:rFonts w:ascii="Times New Roman" w:hAnsi="Times New Roman"/>
          <w:bCs/>
          <w:i/>
          <w:iCs/>
        </w:rPr>
        <w:t>o Tools)</w:t>
      </w:r>
      <w:r w:rsidR="00992A45" w:rsidRPr="00285889">
        <w:rPr>
          <w:rFonts w:ascii="Times New Roman" w:hAnsi="Times New Roman"/>
          <w:bCs/>
          <w:i/>
          <w:iCs/>
        </w:rPr>
        <w:br/>
      </w:r>
    </w:p>
    <w:p w14:paraId="35D33914" w14:textId="77777777" w:rsidR="00285889" w:rsidRDefault="00285889" w:rsidP="000F54AB">
      <w:pPr>
        <w:autoSpaceDE w:val="0"/>
        <w:autoSpaceDN w:val="0"/>
        <w:adjustRightInd w:val="0"/>
        <w:spacing w:after="0"/>
        <w:ind w:left="1418" w:right="-283"/>
        <w:rPr>
          <w:rFonts w:ascii="Times New Roman" w:hAnsi="Times New Roman"/>
          <w:bCs/>
          <w:i/>
          <w:iCs/>
        </w:rPr>
      </w:pPr>
    </w:p>
    <w:p w14:paraId="32F91E52" w14:textId="658837D8" w:rsidR="00890BE7" w:rsidRDefault="00992A45" w:rsidP="000F54AB">
      <w:pPr>
        <w:autoSpaceDE w:val="0"/>
        <w:autoSpaceDN w:val="0"/>
        <w:adjustRightInd w:val="0"/>
        <w:spacing w:after="0"/>
        <w:ind w:left="1418" w:right="-283"/>
        <w:rPr>
          <w:rFonts w:ascii="Times New Roman" w:hAnsi="Times New Roman"/>
          <w:bCs/>
        </w:rPr>
      </w:pPr>
      <w:r>
        <w:rPr>
          <w:rFonts w:ascii="Times New Roman" w:hAnsi="Times New Roman"/>
          <w:bCs/>
          <w:i/>
          <w:iCs/>
        </w:rPr>
        <w:br/>
      </w:r>
    </w:p>
    <w:p w14:paraId="3A37B602" w14:textId="59C5C2C8" w:rsidR="00890BE7" w:rsidRDefault="00890BE7" w:rsidP="000F54AB">
      <w:pPr>
        <w:autoSpaceDE w:val="0"/>
        <w:autoSpaceDN w:val="0"/>
        <w:adjustRightInd w:val="0"/>
        <w:spacing w:after="0"/>
        <w:ind w:left="1418" w:right="-283"/>
        <w:rPr>
          <w:rFonts w:ascii="Times New Roman" w:hAnsi="Times New Roman"/>
          <w:bCs/>
        </w:rPr>
      </w:pPr>
    </w:p>
    <w:p w14:paraId="12CE5318" w14:textId="10566A6E" w:rsidR="00992A45" w:rsidRDefault="00992A45" w:rsidP="000F54AB">
      <w:pPr>
        <w:autoSpaceDE w:val="0"/>
        <w:autoSpaceDN w:val="0"/>
        <w:adjustRightInd w:val="0"/>
        <w:spacing w:after="0"/>
        <w:ind w:left="1418" w:right="-283"/>
        <w:rPr>
          <w:rFonts w:ascii="Times New Roman" w:hAnsi="Times New Roman"/>
          <w:bCs/>
        </w:rPr>
      </w:pPr>
    </w:p>
    <w:p w14:paraId="5E3DC5F7" w14:textId="02E083EE" w:rsidR="00992A45" w:rsidRDefault="00992A45" w:rsidP="000F54AB">
      <w:pPr>
        <w:autoSpaceDE w:val="0"/>
        <w:autoSpaceDN w:val="0"/>
        <w:adjustRightInd w:val="0"/>
        <w:spacing w:after="0"/>
        <w:ind w:left="1418" w:right="-283"/>
        <w:rPr>
          <w:rFonts w:ascii="Times New Roman" w:hAnsi="Times New Roman"/>
          <w:bCs/>
        </w:rPr>
      </w:pPr>
    </w:p>
    <w:p w14:paraId="7A31E3DA" w14:textId="66FF0A59" w:rsidR="00992A45" w:rsidRDefault="00992A45" w:rsidP="000F54AB">
      <w:pPr>
        <w:autoSpaceDE w:val="0"/>
        <w:autoSpaceDN w:val="0"/>
        <w:adjustRightInd w:val="0"/>
        <w:spacing w:after="0"/>
        <w:ind w:left="1418" w:right="-283"/>
        <w:rPr>
          <w:rFonts w:ascii="Times New Roman" w:hAnsi="Times New Roman"/>
          <w:bCs/>
        </w:rPr>
      </w:pPr>
    </w:p>
    <w:p w14:paraId="613CD551" w14:textId="75D06E39" w:rsidR="00992A45" w:rsidRDefault="00992A45" w:rsidP="000F54AB">
      <w:pPr>
        <w:autoSpaceDE w:val="0"/>
        <w:autoSpaceDN w:val="0"/>
        <w:adjustRightInd w:val="0"/>
        <w:spacing w:after="0"/>
        <w:ind w:left="1418" w:right="-283"/>
        <w:rPr>
          <w:rFonts w:ascii="Times New Roman" w:hAnsi="Times New Roman"/>
          <w:bCs/>
        </w:rPr>
      </w:pPr>
    </w:p>
    <w:p w14:paraId="58216CD4" w14:textId="1558DF0E" w:rsidR="00992A45" w:rsidRDefault="00992A45" w:rsidP="000F54AB">
      <w:pPr>
        <w:autoSpaceDE w:val="0"/>
        <w:autoSpaceDN w:val="0"/>
        <w:adjustRightInd w:val="0"/>
        <w:spacing w:after="0"/>
        <w:ind w:left="1418" w:right="-283"/>
        <w:rPr>
          <w:rFonts w:ascii="Times New Roman" w:hAnsi="Times New Roman"/>
          <w:bCs/>
        </w:rPr>
      </w:pPr>
    </w:p>
    <w:p w14:paraId="0D71CDFE" w14:textId="61F83BB3" w:rsidR="00992A45" w:rsidRDefault="00992A45" w:rsidP="000F54AB">
      <w:pPr>
        <w:autoSpaceDE w:val="0"/>
        <w:autoSpaceDN w:val="0"/>
        <w:adjustRightInd w:val="0"/>
        <w:spacing w:after="0"/>
        <w:ind w:left="1418" w:right="-283"/>
        <w:rPr>
          <w:rFonts w:ascii="Times New Roman" w:hAnsi="Times New Roman"/>
          <w:bCs/>
        </w:rPr>
      </w:pPr>
    </w:p>
    <w:p w14:paraId="0B17253C" w14:textId="11FC3528" w:rsidR="00992A45" w:rsidRDefault="00992A45" w:rsidP="000F54AB">
      <w:pPr>
        <w:autoSpaceDE w:val="0"/>
        <w:autoSpaceDN w:val="0"/>
        <w:adjustRightInd w:val="0"/>
        <w:spacing w:after="0"/>
        <w:ind w:left="1418" w:right="-283"/>
        <w:rPr>
          <w:rFonts w:ascii="Times New Roman" w:hAnsi="Times New Roman"/>
          <w:bCs/>
        </w:rPr>
      </w:pPr>
    </w:p>
    <w:p w14:paraId="13900884" w14:textId="17A36049" w:rsidR="00992A45" w:rsidRDefault="00992A45" w:rsidP="000F54AB">
      <w:pPr>
        <w:autoSpaceDE w:val="0"/>
        <w:autoSpaceDN w:val="0"/>
        <w:adjustRightInd w:val="0"/>
        <w:spacing w:after="0"/>
        <w:ind w:left="1418" w:right="-283"/>
        <w:rPr>
          <w:rFonts w:ascii="Times New Roman" w:hAnsi="Times New Roman"/>
          <w:bCs/>
        </w:rPr>
      </w:pPr>
    </w:p>
    <w:p w14:paraId="71B18A10" w14:textId="430A74D5" w:rsidR="00992A45" w:rsidRDefault="00992A45" w:rsidP="000F54AB">
      <w:pPr>
        <w:autoSpaceDE w:val="0"/>
        <w:autoSpaceDN w:val="0"/>
        <w:adjustRightInd w:val="0"/>
        <w:spacing w:after="0"/>
        <w:ind w:left="1418" w:right="-283"/>
        <w:rPr>
          <w:rFonts w:ascii="Times New Roman" w:hAnsi="Times New Roman"/>
          <w:bCs/>
        </w:rPr>
      </w:pPr>
    </w:p>
    <w:p w14:paraId="0330F450" w14:textId="081947E1" w:rsidR="00992A45" w:rsidRDefault="00992A45" w:rsidP="000F54AB">
      <w:pPr>
        <w:autoSpaceDE w:val="0"/>
        <w:autoSpaceDN w:val="0"/>
        <w:adjustRightInd w:val="0"/>
        <w:spacing w:after="0"/>
        <w:ind w:left="1418" w:right="-283"/>
        <w:rPr>
          <w:rFonts w:ascii="Times New Roman" w:hAnsi="Times New Roman"/>
          <w:bCs/>
        </w:rPr>
      </w:pPr>
    </w:p>
    <w:p w14:paraId="4CE739AA" w14:textId="5D9BFEB2" w:rsidR="00992A45" w:rsidRDefault="00992A45" w:rsidP="000F54AB">
      <w:pPr>
        <w:autoSpaceDE w:val="0"/>
        <w:autoSpaceDN w:val="0"/>
        <w:adjustRightInd w:val="0"/>
        <w:spacing w:after="0"/>
        <w:ind w:left="1418" w:right="-283"/>
        <w:rPr>
          <w:rFonts w:ascii="Times New Roman" w:hAnsi="Times New Roman"/>
          <w:bCs/>
        </w:rPr>
      </w:pPr>
    </w:p>
    <w:p w14:paraId="4486DC50" w14:textId="04BEC740" w:rsidR="00992A45" w:rsidRDefault="00992A45" w:rsidP="000F54AB">
      <w:pPr>
        <w:autoSpaceDE w:val="0"/>
        <w:autoSpaceDN w:val="0"/>
        <w:adjustRightInd w:val="0"/>
        <w:spacing w:after="0"/>
        <w:ind w:left="1418" w:right="-283"/>
        <w:rPr>
          <w:rFonts w:ascii="Times New Roman" w:hAnsi="Times New Roman"/>
          <w:bCs/>
        </w:rPr>
      </w:pPr>
    </w:p>
    <w:p w14:paraId="25EEA217" w14:textId="4ECD1CE7" w:rsidR="00992A45" w:rsidRDefault="00992A45" w:rsidP="000F54AB">
      <w:pPr>
        <w:autoSpaceDE w:val="0"/>
        <w:autoSpaceDN w:val="0"/>
        <w:adjustRightInd w:val="0"/>
        <w:spacing w:after="0"/>
        <w:ind w:left="1418" w:right="-283"/>
        <w:rPr>
          <w:rFonts w:ascii="Times New Roman" w:hAnsi="Times New Roman"/>
          <w:bCs/>
        </w:rPr>
      </w:pPr>
    </w:p>
    <w:p w14:paraId="2DDAADE0" w14:textId="394D29B1" w:rsidR="00992A45" w:rsidRDefault="00992A45" w:rsidP="000F54AB">
      <w:pPr>
        <w:autoSpaceDE w:val="0"/>
        <w:autoSpaceDN w:val="0"/>
        <w:adjustRightInd w:val="0"/>
        <w:spacing w:after="0"/>
        <w:ind w:left="1418" w:right="-283"/>
        <w:rPr>
          <w:rFonts w:ascii="Times New Roman" w:hAnsi="Times New Roman"/>
          <w:bCs/>
        </w:rPr>
      </w:pPr>
    </w:p>
    <w:p w14:paraId="6045316F" w14:textId="598649C3" w:rsidR="00992A45" w:rsidRDefault="00992A45" w:rsidP="000F54AB">
      <w:pPr>
        <w:autoSpaceDE w:val="0"/>
        <w:autoSpaceDN w:val="0"/>
        <w:adjustRightInd w:val="0"/>
        <w:spacing w:after="0"/>
        <w:ind w:left="1418" w:right="-283"/>
        <w:rPr>
          <w:rFonts w:ascii="Times New Roman" w:hAnsi="Times New Roman"/>
          <w:bCs/>
        </w:rPr>
      </w:pPr>
    </w:p>
    <w:p w14:paraId="0FC8A0E6" w14:textId="1ED14FFA" w:rsidR="00992A45" w:rsidRDefault="00992A45" w:rsidP="000F54AB">
      <w:pPr>
        <w:autoSpaceDE w:val="0"/>
        <w:autoSpaceDN w:val="0"/>
        <w:adjustRightInd w:val="0"/>
        <w:spacing w:after="0"/>
        <w:ind w:left="1418" w:right="-283"/>
        <w:rPr>
          <w:rFonts w:ascii="Times New Roman" w:hAnsi="Times New Roman"/>
          <w:bCs/>
        </w:rPr>
      </w:pPr>
    </w:p>
    <w:p w14:paraId="5EF5FB0B" w14:textId="1DACAAF1" w:rsidR="00992A45" w:rsidRDefault="00992A45" w:rsidP="000F54AB">
      <w:pPr>
        <w:autoSpaceDE w:val="0"/>
        <w:autoSpaceDN w:val="0"/>
        <w:adjustRightInd w:val="0"/>
        <w:spacing w:after="0"/>
        <w:ind w:left="1418" w:right="-283"/>
        <w:rPr>
          <w:rFonts w:ascii="Times New Roman" w:hAnsi="Times New Roman"/>
          <w:bCs/>
        </w:rPr>
      </w:pPr>
    </w:p>
    <w:p w14:paraId="0426A025" w14:textId="58DA4E95" w:rsidR="00992A45" w:rsidRDefault="00992A45" w:rsidP="000F54AB">
      <w:pPr>
        <w:autoSpaceDE w:val="0"/>
        <w:autoSpaceDN w:val="0"/>
        <w:adjustRightInd w:val="0"/>
        <w:spacing w:after="0"/>
        <w:ind w:left="1418" w:right="-283"/>
        <w:rPr>
          <w:rFonts w:ascii="Times New Roman" w:hAnsi="Times New Roman"/>
          <w:bCs/>
        </w:rPr>
      </w:pPr>
    </w:p>
    <w:p w14:paraId="4A058B3C" w14:textId="51BB6638" w:rsidR="00992A45" w:rsidRDefault="00992A45" w:rsidP="000F54AB">
      <w:pPr>
        <w:autoSpaceDE w:val="0"/>
        <w:autoSpaceDN w:val="0"/>
        <w:adjustRightInd w:val="0"/>
        <w:spacing w:after="0"/>
        <w:ind w:left="1418" w:right="-283"/>
        <w:rPr>
          <w:rFonts w:ascii="Times New Roman" w:hAnsi="Times New Roman"/>
          <w:bCs/>
        </w:rPr>
      </w:pPr>
    </w:p>
    <w:p w14:paraId="1D4D61FD" w14:textId="3CB4F31D" w:rsidR="00992A45" w:rsidRDefault="00992A45" w:rsidP="000F54AB">
      <w:pPr>
        <w:autoSpaceDE w:val="0"/>
        <w:autoSpaceDN w:val="0"/>
        <w:adjustRightInd w:val="0"/>
        <w:spacing w:after="0"/>
        <w:ind w:left="1418" w:right="-283"/>
        <w:rPr>
          <w:rFonts w:ascii="Times New Roman" w:hAnsi="Times New Roman"/>
          <w:bCs/>
        </w:rPr>
      </w:pPr>
    </w:p>
    <w:p w14:paraId="57A6C517" w14:textId="77777777" w:rsidR="00196872" w:rsidRDefault="00196872" w:rsidP="00227765">
      <w:pPr>
        <w:spacing w:after="0" w:line="240" w:lineRule="auto"/>
        <w:rPr>
          <w:rFonts w:ascii="Times New Roman" w:eastAsia="Calibri" w:hAnsi="Times New Roman"/>
          <w:lang w:val="de-CH"/>
        </w:rPr>
      </w:pPr>
    </w:p>
    <w:p w14:paraId="0B73C09E" w14:textId="1CF9F025" w:rsidR="008A168F" w:rsidRPr="00227765" w:rsidRDefault="00DC7AA9" w:rsidP="005E7B7E">
      <w:pPr>
        <w:spacing w:after="120" w:line="240" w:lineRule="auto"/>
        <w:ind w:left="709" w:firstLine="709"/>
        <w:rPr>
          <w:rFonts w:ascii="Times New Roman" w:hAnsi="Times New Roman"/>
          <w:bCs/>
          <w:color w:val="231F20"/>
          <w:lang w:eastAsia="de-DE"/>
        </w:rPr>
      </w:pPr>
      <w:r w:rsidRPr="00227765">
        <w:rPr>
          <w:rFonts w:ascii="Times New Roman" w:hAnsi="Times New Roman"/>
          <w:b/>
          <w:bCs/>
          <w:color w:val="231F20"/>
          <w:u w:val="single"/>
          <w:lang w:eastAsia="de-DE"/>
        </w:rPr>
        <w:t>ÜBER ATLAS COPCO</w:t>
      </w:r>
      <w:r w:rsidR="00227765" w:rsidRPr="00227765">
        <w:rPr>
          <w:rFonts w:ascii="Times New Roman" w:hAnsi="Times New Roman"/>
          <w:b/>
          <w:bCs/>
          <w:color w:val="231F20"/>
          <w:lang w:eastAsia="de-DE"/>
        </w:rPr>
        <w:t xml:space="preserve">  </w:t>
      </w:r>
    </w:p>
    <w:p w14:paraId="1357BFBE" w14:textId="77777777" w:rsidR="00DB4AA7" w:rsidRPr="00227765" w:rsidRDefault="00DB4AA7" w:rsidP="00DB4AA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b/>
          <w:bCs/>
          <w:color w:val="231F20"/>
        </w:rPr>
      </w:pPr>
    </w:p>
    <w:p w14:paraId="4D8E65B6" w14:textId="4BE4F04A" w:rsidR="00304C3F" w:rsidRDefault="00152431" w:rsidP="00152431">
      <w:pPr>
        <w:autoSpaceDE w:val="0"/>
        <w:autoSpaceDN w:val="0"/>
        <w:adjustRightInd w:val="0"/>
        <w:spacing w:after="120"/>
        <w:ind w:left="1418"/>
        <w:textAlignment w:val="center"/>
        <w:rPr>
          <w:rFonts w:ascii="Times New Roman" w:hAnsi="Times New Roman"/>
          <w:bCs/>
          <w:lang w:eastAsia="de-DE"/>
        </w:rPr>
      </w:pPr>
      <w:r w:rsidRPr="00B677BA">
        <w:rPr>
          <w:rFonts w:ascii="Times New Roman" w:hAnsi="Times New Roman"/>
          <w:b/>
          <w:bCs/>
          <w:lang w:eastAsia="de-DE"/>
        </w:rPr>
        <w:t>Innovation durch großartige Ideen</w:t>
      </w:r>
      <w:r w:rsidRPr="00B677BA">
        <w:rPr>
          <w:rFonts w:ascii="Times New Roman" w:hAnsi="Times New Roman"/>
          <w:bCs/>
          <w:lang w:eastAsia="de-DE"/>
        </w:rPr>
        <w:t>: Atlas Copco entwickelt seit 1873 industrielle</w:t>
      </w:r>
      <w:r w:rsidR="00304C3F">
        <w:rPr>
          <w:rFonts w:ascii="Times New Roman" w:hAnsi="Times New Roman"/>
          <w:bCs/>
          <w:lang w:eastAsia="de-DE"/>
        </w:rPr>
        <w:t xml:space="preserve">, nachhaltige </w:t>
      </w:r>
      <w:r w:rsidRPr="00B677BA">
        <w:rPr>
          <w:rFonts w:ascii="Times New Roman" w:hAnsi="Times New Roman"/>
          <w:bCs/>
          <w:lang w:eastAsia="de-DE"/>
        </w:rPr>
        <w:t xml:space="preserve">Lösungen mit großem Mehrwert </w:t>
      </w:r>
      <w:r w:rsidR="00304C3F">
        <w:rPr>
          <w:rFonts w:ascii="Times New Roman" w:hAnsi="Times New Roman"/>
          <w:bCs/>
          <w:lang w:eastAsia="de-DE"/>
        </w:rPr>
        <w:t>und für eine bessere Zukunft</w:t>
      </w:r>
      <w:r w:rsidRPr="00B677BA">
        <w:rPr>
          <w:rFonts w:ascii="Times New Roman" w:hAnsi="Times New Roman"/>
          <w:bCs/>
          <w:lang w:eastAsia="de-DE"/>
        </w:rPr>
        <w:t>.</w:t>
      </w:r>
      <w:r w:rsidR="001508AD">
        <w:rPr>
          <w:rFonts w:ascii="Times New Roman" w:hAnsi="Times New Roman"/>
          <w:bCs/>
          <w:lang w:eastAsia="de-DE"/>
        </w:rPr>
        <w:t xml:space="preserve"> </w:t>
      </w:r>
      <w:r w:rsidRPr="00B677BA">
        <w:rPr>
          <w:rFonts w:ascii="Times New Roman" w:hAnsi="Times New Roman"/>
          <w:bCs/>
          <w:lang w:eastAsia="de-DE"/>
        </w:rPr>
        <w:t xml:space="preserve">Im Geschäftsbereich Industrial </w:t>
      </w:r>
      <w:proofErr w:type="spellStart"/>
      <w:r w:rsidRPr="00B677BA">
        <w:rPr>
          <w:rFonts w:ascii="Times New Roman" w:hAnsi="Times New Roman"/>
          <w:bCs/>
          <w:lang w:eastAsia="de-DE"/>
        </w:rPr>
        <w:t>Technique</w:t>
      </w:r>
      <w:proofErr w:type="spellEnd"/>
      <w:r w:rsidRPr="00B677BA">
        <w:rPr>
          <w:rFonts w:ascii="Times New Roman" w:hAnsi="Times New Roman"/>
          <w:bCs/>
          <w:lang w:eastAsia="de-DE"/>
        </w:rPr>
        <w:t xml:space="preserve"> (ITBA) erarbeiten wir gemeinsam mit unseren Kunden intelligente Fertigungslösungen und liefern innovative Industriewerkzeuge. Mit Leidenschaft, Kompetenz und umfassendem Service schaffen unsere Mitarbeiter nachhaltig Werte für alle Branchen.</w:t>
      </w:r>
      <w:r w:rsidR="001508AD">
        <w:rPr>
          <w:rFonts w:ascii="Times New Roman" w:hAnsi="Times New Roman"/>
          <w:bCs/>
          <w:lang w:eastAsia="de-DE"/>
        </w:rPr>
        <w:br/>
      </w:r>
      <w:r w:rsidRPr="00B677BA">
        <w:rPr>
          <w:rFonts w:ascii="Times New Roman" w:hAnsi="Times New Roman"/>
          <w:bCs/>
          <w:lang w:eastAsia="de-DE"/>
        </w:rPr>
        <w:t>Der Konzern hat seinen Hauptsitz in Stockholm, Schweden, sowie Kunden in mehr als 180 Ländern. 20</w:t>
      </w:r>
      <w:r w:rsidR="002003AC">
        <w:rPr>
          <w:rFonts w:ascii="Times New Roman" w:hAnsi="Times New Roman"/>
          <w:bCs/>
          <w:lang w:eastAsia="de-DE"/>
        </w:rPr>
        <w:t>21</w:t>
      </w:r>
      <w:r w:rsidRPr="00B677BA">
        <w:rPr>
          <w:rFonts w:ascii="Times New Roman" w:hAnsi="Times New Roman"/>
          <w:bCs/>
          <w:lang w:eastAsia="de-DE"/>
        </w:rPr>
        <w:t xml:space="preserve"> erzielte Atlas Copco mit etwa </w:t>
      </w:r>
      <w:r w:rsidR="00304C3F">
        <w:rPr>
          <w:rFonts w:ascii="Times New Roman" w:hAnsi="Times New Roman"/>
          <w:bCs/>
          <w:lang w:eastAsia="de-DE"/>
        </w:rPr>
        <w:t>43</w:t>
      </w:r>
      <w:r w:rsidRPr="00B677BA">
        <w:rPr>
          <w:rFonts w:ascii="Times New Roman" w:hAnsi="Times New Roman"/>
          <w:bCs/>
          <w:lang w:eastAsia="de-DE"/>
        </w:rPr>
        <w:t xml:space="preserve">.000 Beschäftigten weltweit einen Umsatz von rund </w:t>
      </w:r>
      <w:r w:rsidR="00304C3F">
        <w:rPr>
          <w:rFonts w:ascii="Times New Roman" w:hAnsi="Times New Roman"/>
          <w:bCs/>
          <w:lang w:eastAsia="de-DE"/>
        </w:rPr>
        <w:t>11</w:t>
      </w:r>
      <w:r w:rsidRPr="00B677BA">
        <w:rPr>
          <w:rFonts w:ascii="Times New Roman" w:hAnsi="Times New Roman"/>
          <w:bCs/>
          <w:lang w:eastAsia="de-DE"/>
        </w:rPr>
        <w:t xml:space="preserve"> Milliarden Euro</w:t>
      </w:r>
      <w:r w:rsidR="00304C3F">
        <w:rPr>
          <w:rFonts w:ascii="Times New Roman" w:hAnsi="Times New Roman"/>
          <w:bCs/>
          <w:lang w:eastAsia="de-DE"/>
        </w:rPr>
        <w:t xml:space="preserve">. </w:t>
      </w:r>
      <w:r w:rsidR="00FB0801">
        <w:rPr>
          <w:rFonts w:ascii="Times New Roman" w:hAnsi="Times New Roman"/>
          <w:bCs/>
          <w:lang w:eastAsia="de-DE"/>
        </w:rPr>
        <w:br/>
      </w:r>
      <w:hyperlink r:id="rId17" w:history="1">
        <w:r w:rsidR="00DC5D83" w:rsidRPr="00506686">
          <w:rPr>
            <w:rStyle w:val="Hyperlink"/>
            <w:rFonts w:ascii="Times New Roman" w:hAnsi="Times New Roman"/>
            <w:bCs/>
            <w:lang w:eastAsia="de-DE"/>
          </w:rPr>
          <w:t>www.atlascopco.com</w:t>
        </w:r>
      </w:hyperlink>
    </w:p>
    <w:p w14:paraId="4827E40D" w14:textId="77777777" w:rsidR="00152431" w:rsidRPr="00B677BA" w:rsidRDefault="00152431" w:rsidP="00152431">
      <w:pPr>
        <w:autoSpaceDE w:val="0"/>
        <w:autoSpaceDN w:val="0"/>
        <w:adjustRightInd w:val="0"/>
        <w:spacing w:after="120"/>
        <w:ind w:left="1418"/>
        <w:textAlignment w:val="center"/>
        <w:rPr>
          <w:rFonts w:ascii="Times New Roman" w:hAnsi="Times New Roman"/>
          <w:bCs/>
          <w:lang w:eastAsia="de-DE"/>
        </w:rPr>
      </w:pPr>
    </w:p>
    <w:p w14:paraId="53DE14CA" w14:textId="1956E8D1" w:rsidR="00304C3F" w:rsidRDefault="00152431" w:rsidP="00152431">
      <w:pPr>
        <w:autoSpaceDE w:val="0"/>
        <w:autoSpaceDN w:val="0"/>
        <w:adjustRightInd w:val="0"/>
        <w:spacing w:after="120"/>
        <w:ind w:left="1418"/>
        <w:textAlignment w:val="center"/>
        <w:rPr>
          <w:rFonts w:ascii="Times New Roman" w:hAnsi="Times New Roman"/>
          <w:bCs/>
          <w:lang w:eastAsia="de-DE"/>
        </w:rPr>
      </w:pPr>
      <w:r w:rsidRPr="00B677BA">
        <w:rPr>
          <w:rFonts w:ascii="Times New Roman" w:hAnsi="Times New Roman"/>
          <w:b/>
          <w:bCs/>
          <w:lang w:eastAsia="de-DE"/>
        </w:rPr>
        <w:t>In Deutschland</w:t>
      </w:r>
      <w:r w:rsidRPr="00B677BA">
        <w:rPr>
          <w:rFonts w:ascii="Times New Roman" w:hAnsi="Times New Roman"/>
          <w:bCs/>
          <w:lang w:eastAsia="de-DE"/>
        </w:rPr>
        <w:t xml:space="preserve"> ist Atlas Copco seit 1952 präsent. Unter dem Dach </w:t>
      </w:r>
      <w:r w:rsidR="002003AC">
        <w:rPr>
          <w:rFonts w:ascii="Times New Roman" w:hAnsi="Times New Roman"/>
          <w:bCs/>
          <w:lang w:eastAsia="de-DE"/>
        </w:rPr>
        <w:t xml:space="preserve">der </w:t>
      </w:r>
      <w:r w:rsidR="00304C3F">
        <w:rPr>
          <w:rFonts w:ascii="Times New Roman" w:hAnsi="Times New Roman"/>
          <w:bCs/>
          <w:lang w:eastAsia="de-DE"/>
        </w:rPr>
        <w:t xml:space="preserve">Atlas Copco </w:t>
      </w:r>
      <w:r w:rsidRPr="00B677BA">
        <w:rPr>
          <w:rFonts w:ascii="Times New Roman" w:hAnsi="Times New Roman"/>
          <w:bCs/>
          <w:lang w:eastAsia="de-DE"/>
        </w:rPr>
        <w:t>Holding mit Sitz in Essen agieren derzeit (J</w:t>
      </w:r>
      <w:r w:rsidR="00304C3F">
        <w:rPr>
          <w:rFonts w:ascii="Times New Roman" w:hAnsi="Times New Roman"/>
          <w:bCs/>
          <w:lang w:eastAsia="de-DE"/>
        </w:rPr>
        <w:t>uli 2022</w:t>
      </w:r>
      <w:r w:rsidRPr="00B677BA">
        <w:rPr>
          <w:rFonts w:ascii="Times New Roman" w:hAnsi="Times New Roman"/>
          <w:bCs/>
          <w:lang w:eastAsia="de-DE"/>
        </w:rPr>
        <w:t xml:space="preserve">) rund </w:t>
      </w:r>
      <w:r w:rsidR="00304C3F">
        <w:rPr>
          <w:rFonts w:ascii="Times New Roman" w:hAnsi="Times New Roman"/>
          <w:bCs/>
          <w:lang w:eastAsia="de-DE"/>
        </w:rPr>
        <w:t>33</w:t>
      </w:r>
      <w:r w:rsidRPr="00B677BA">
        <w:rPr>
          <w:rFonts w:ascii="Times New Roman" w:hAnsi="Times New Roman"/>
          <w:bCs/>
          <w:lang w:eastAsia="de-DE"/>
        </w:rPr>
        <w:t xml:space="preserve"> Produktions- und Vertriebsgesellschaften. Der Konzern beschäftigte in Deutschland Ende 20</w:t>
      </w:r>
      <w:r w:rsidR="00304C3F">
        <w:rPr>
          <w:rFonts w:ascii="Times New Roman" w:hAnsi="Times New Roman"/>
          <w:bCs/>
          <w:lang w:eastAsia="de-DE"/>
        </w:rPr>
        <w:t>21</w:t>
      </w:r>
      <w:r w:rsidRPr="00B677BA">
        <w:rPr>
          <w:rFonts w:ascii="Times New Roman" w:hAnsi="Times New Roman"/>
          <w:bCs/>
          <w:lang w:eastAsia="de-DE"/>
        </w:rPr>
        <w:t xml:space="preserve"> rund </w:t>
      </w:r>
      <w:r w:rsidR="00304C3F">
        <w:rPr>
          <w:rFonts w:ascii="Times New Roman" w:hAnsi="Times New Roman"/>
          <w:bCs/>
          <w:lang w:eastAsia="de-DE"/>
        </w:rPr>
        <w:t>460</w:t>
      </w:r>
      <w:r w:rsidRPr="00B677BA">
        <w:rPr>
          <w:rFonts w:ascii="Times New Roman" w:hAnsi="Times New Roman"/>
          <w:bCs/>
          <w:lang w:eastAsia="de-DE"/>
        </w:rPr>
        <w:t>0 Mitarbeiter, darunter etwa 1</w:t>
      </w:r>
      <w:r w:rsidR="00304C3F">
        <w:rPr>
          <w:rFonts w:ascii="Times New Roman" w:hAnsi="Times New Roman"/>
          <w:bCs/>
          <w:lang w:eastAsia="de-DE"/>
        </w:rPr>
        <w:t>7</w:t>
      </w:r>
      <w:r w:rsidRPr="00B677BA">
        <w:rPr>
          <w:rFonts w:ascii="Times New Roman" w:hAnsi="Times New Roman"/>
          <w:bCs/>
          <w:lang w:eastAsia="de-DE"/>
        </w:rPr>
        <w:t xml:space="preserve">0 Auszubildende. </w:t>
      </w:r>
      <w:r w:rsidR="00FB0801">
        <w:rPr>
          <w:rFonts w:ascii="Times New Roman" w:hAnsi="Times New Roman"/>
          <w:bCs/>
          <w:lang w:eastAsia="de-DE"/>
        </w:rPr>
        <w:br/>
      </w:r>
      <w:hyperlink r:id="rId18" w:history="1">
        <w:r w:rsidR="00FB0801" w:rsidRPr="007D1D11">
          <w:rPr>
            <w:rStyle w:val="Hyperlink"/>
            <w:rFonts w:ascii="Times New Roman" w:hAnsi="Times New Roman"/>
            <w:bCs/>
            <w:lang w:eastAsia="de-DE"/>
          </w:rPr>
          <w:t>www.atlascopco.de</w:t>
        </w:r>
      </w:hyperlink>
    </w:p>
    <w:p w14:paraId="51DD4D53" w14:textId="77777777" w:rsidR="00304C3F" w:rsidRDefault="00304C3F" w:rsidP="00152431">
      <w:pPr>
        <w:autoSpaceDE w:val="0"/>
        <w:autoSpaceDN w:val="0"/>
        <w:adjustRightInd w:val="0"/>
        <w:spacing w:after="120"/>
        <w:ind w:left="1418"/>
        <w:textAlignment w:val="center"/>
        <w:rPr>
          <w:rFonts w:ascii="Times New Roman" w:hAnsi="Times New Roman"/>
          <w:b/>
          <w:lang w:eastAsia="de-DE"/>
        </w:rPr>
      </w:pPr>
    </w:p>
    <w:p w14:paraId="05968664" w14:textId="0DFCDDE8" w:rsidR="00152431" w:rsidRPr="00B677BA" w:rsidRDefault="00152431" w:rsidP="00152431">
      <w:pPr>
        <w:autoSpaceDE w:val="0"/>
        <w:autoSpaceDN w:val="0"/>
        <w:adjustRightInd w:val="0"/>
        <w:spacing w:after="120"/>
        <w:ind w:left="1418"/>
        <w:textAlignment w:val="center"/>
        <w:rPr>
          <w:rFonts w:ascii="Times New Roman" w:hAnsi="Times New Roman"/>
          <w:lang w:eastAsia="de-DE"/>
        </w:rPr>
      </w:pPr>
      <w:r w:rsidRPr="00B677BA">
        <w:rPr>
          <w:rFonts w:ascii="Times New Roman" w:hAnsi="Times New Roman"/>
          <w:b/>
          <w:lang w:eastAsia="de-DE"/>
        </w:rPr>
        <w:t>Atlas Copco Tools</w:t>
      </w:r>
      <w:r w:rsidRPr="00B677BA">
        <w:rPr>
          <w:rFonts w:ascii="Times New Roman" w:hAnsi="Times New Roman"/>
          <w:lang w:eastAsia="de-DE"/>
        </w:rPr>
        <w:t xml:space="preserve"> gehört zum Konzernbereich Industrietechnik. Die Geschäftsbereiche Allgemeine Industrie (GI – General Industry) und Fahrzeugindustrie (MVI – Motor Vehicle Industry) fertigen und vertreiben handgehaltene Elektro- und Druckluftwerk-zeuge, Hydraulikschrauber, Montagesysteme, pneumatische </w:t>
      </w:r>
      <w:r w:rsidR="00304C3F">
        <w:rPr>
          <w:rFonts w:ascii="Times New Roman" w:hAnsi="Times New Roman"/>
          <w:lang w:eastAsia="de-DE"/>
        </w:rPr>
        <w:t xml:space="preserve">und batterie-elektrische </w:t>
      </w:r>
      <w:r w:rsidRPr="00B677BA">
        <w:rPr>
          <w:rFonts w:ascii="Times New Roman" w:hAnsi="Times New Roman"/>
          <w:lang w:eastAsia="de-DE"/>
        </w:rPr>
        <w:t xml:space="preserve">Antriebstechnik, Software und Zubehör für </w:t>
      </w:r>
      <w:r w:rsidR="00FB0801">
        <w:rPr>
          <w:rFonts w:ascii="Times New Roman" w:hAnsi="Times New Roman"/>
          <w:lang w:eastAsia="de-DE"/>
        </w:rPr>
        <w:t>alle Branchen</w:t>
      </w:r>
      <w:r w:rsidRPr="00B677BA">
        <w:rPr>
          <w:rFonts w:ascii="Times New Roman" w:hAnsi="Times New Roman"/>
          <w:lang w:eastAsia="de-DE"/>
        </w:rPr>
        <w:t xml:space="preserve">. </w:t>
      </w:r>
    </w:p>
    <w:p w14:paraId="7AAE6272" w14:textId="476F7A37" w:rsidR="00152431" w:rsidRPr="00B677BA" w:rsidRDefault="00FB0801" w:rsidP="00152431">
      <w:pPr>
        <w:autoSpaceDE w:val="0"/>
        <w:autoSpaceDN w:val="0"/>
        <w:adjustRightInd w:val="0"/>
        <w:spacing w:after="120"/>
        <w:ind w:left="1418"/>
        <w:textAlignment w:val="center"/>
        <w:rPr>
          <w:rFonts w:ascii="Times New Roman" w:hAnsi="Times New Roman"/>
          <w:lang w:eastAsia="de-DE"/>
        </w:rPr>
      </w:pPr>
      <w:r w:rsidRPr="004D44DA">
        <w:rPr>
          <w:rFonts w:ascii="Times New Roman" w:hAnsi="Times New Roman"/>
          <w:lang w:eastAsia="de-DE"/>
        </w:rPr>
        <w:t xml:space="preserve">Das </w:t>
      </w:r>
      <w:proofErr w:type="spellStart"/>
      <w:r w:rsidRPr="004D44DA">
        <w:rPr>
          <w:rFonts w:ascii="Times New Roman" w:hAnsi="Times New Roman"/>
          <w:lang w:eastAsia="de-DE"/>
        </w:rPr>
        <w:t>A</w:t>
      </w:r>
      <w:r w:rsidR="00152431" w:rsidRPr="004D44DA">
        <w:rPr>
          <w:rFonts w:ascii="Times New Roman" w:hAnsi="Times New Roman"/>
          <w:lang w:eastAsia="de-DE"/>
        </w:rPr>
        <w:t>pplication</w:t>
      </w:r>
      <w:proofErr w:type="spellEnd"/>
      <w:r w:rsidR="00152431" w:rsidRPr="004D44DA">
        <w:rPr>
          <w:rFonts w:ascii="Times New Roman" w:hAnsi="Times New Roman"/>
          <w:lang w:eastAsia="de-DE"/>
        </w:rPr>
        <w:t xml:space="preserve"> Center </w:t>
      </w:r>
      <w:r w:rsidRPr="004D44DA">
        <w:rPr>
          <w:rFonts w:ascii="Times New Roman" w:hAnsi="Times New Roman"/>
          <w:lang w:eastAsia="de-DE"/>
        </w:rPr>
        <w:t xml:space="preserve">Europe </w:t>
      </w:r>
      <w:r w:rsidR="00152431" w:rsidRPr="004D44DA">
        <w:rPr>
          <w:rFonts w:ascii="Times New Roman" w:hAnsi="Times New Roman"/>
          <w:lang w:eastAsia="de-DE"/>
        </w:rPr>
        <w:t xml:space="preserve">(ACE) </w:t>
      </w:r>
      <w:r w:rsidRPr="004D44DA">
        <w:rPr>
          <w:rFonts w:ascii="Times New Roman" w:hAnsi="Times New Roman"/>
          <w:lang w:eastAsia="de-DE"/>
        </w:rPr>
        <w:t xml:space="preserve">der Atlas Copco Tools Central Europe GmbH ist </w:t>
      </w:r>
      <w:r w:rsidR="00152431" w:rsidRPr="00B677BA">
        <w:rPr>
          <w:rFonts w:ascii="Times New Roman" w:hAnsi="Times New Roman"/>
          <w:lang w:eastAsia="de-DE"/>
        </w:rPr>
        <w:t>Spezialist für komplexe Schraubsysteme und Sondermaschinen</w:t>
      </w:r>
      <w:r>
        <w:rPr>
          <w:rFonts w:ascii="Times New Roman" w:hAnsi="Times New Roman"/>
          <w:lang w:eastAsia="de-DE"/>
        </w:rPr>
        <w:t xml:space="preserve"> mit </w:t>
      </w:r>
      <w:r w:rsidR="00152431" w:rsidRPr="00B677BA">
        <w:rPr>
          <w:rFonts w:ascii="Times New Roman" w:hAnsi="Times New Roman"/>
          <w:lang w:eastAsia="de-DE"/>
        </w:rPr>
        <w:t>eine</w:t>
      </w:r>
      <w:r>
        <w:rPr>
          <w:rFonts w:ascii="Times New Roman" w:hAnsi="Times New Roman"/>
          <w:lang w:eastAsia="de-DE"/>
        </w:rPr>
        <w:t>m</w:t>
      </w:r>
      <w:r w:rsidR="00152431" w:rsidRPr="00B677BA">
        <w:rPr>
          <w:rFonts w:ascii="Times New Roman" w:hAnsi="Times New Roman"/>
          <w:lang w:eastAsia="de-DE"/>
        </w:rPr>
        <w:t xml:space="preserve"> hervorragenden Ruf in der Automobil- und Investitionsgüterindustrie sowie bei deren Zulieferern: ACE erarbeitet kundenspezifische Lösungskonzepte und betreut die Projekte von der Konstruktion über die Fertigung bis zur Inbetriebnahme.</w:t>
      </w:r>
    </w:p>
    <w:p w14:paraId="3943A8D9" w14:textId="544356A0" w:rsidR="00304C3F" w:rsidRDefault="00304C3F" w:rsidP="00304C3F">
      <w:pPr>
        <w:autoSpaceDE w:val="0"/>
        <w:autoSpaceDN w:val="0"/>
        <w:adjustRightInd w:val="0"/>
        <w:spacing w:after="120"/>
        <w:ind w:left="1418"/>
        <w:textAlignment w:val="center"/>
        <w:rPr>
          <w:rFonts w:ascii="Times New Roman" w:hAnsi="Times New Roman"/>
          <w:lang w:eastAsia="de-DE"/>
        </w:rPr>
      </w:pPr>
      <w:r>
        <w:rPr>
          <w:rFonts w:ascii="Times New Roman" w:hAnsi="Times New Roman"/>
          <w:lang w:eastAsia="de-DE"/>
        </w:rPr>
        <w:t>M</w:t>
      </w:r>
      <w:r w:rsidR="00152431" w:rsidRPr="00B677BA">
        <w:rPr>
          <w:rFonts w:ascii="Times New Roman" w:hAnsi="Times New Roman"/>
          <w:lang w:eastAsia="de-DE"/>
        </w:rPr>
        <w:t xml:space="preserve">it </w:t>
      </w:r>
      <w:r>
        <w:rPr>
          <w:rFonts w:ascii="Times New Roman" w:hAnsi="Times New Roman"/>
          <w:lang w:eastAsia="de-DE"/>
        </w:rPr>
        <w:t>d</w:t>
      </w:r>
      <w:r w:rsidR="00152431" w:rsidRPr="00B677BA">
        <w:rPr>
          <w:rFonts w:ascii="Times New Roman" w:hAnsi="Times New Roman"/>
          <w:lang w:eastAsia="de-DE"/>
        </w:rPr>
        <w:t xml:space="preserve">em Geschäftsbereich Service </w:t>
      </w:r>
      <w:r w:rsidR="00FB0801">
        <w:rPr>
          <w:rFonts w:ascii="Times New Roman" w:hAnsi="Times New Roman"/>
          <w:lang w:eastAsia="de-DE"/>
        </w:rPr>
        <w:t xml:space="preserve">schließlich </w:t>
      </w:r>
      <w:r w:rsidR="00152431" w:rsidRPr="00B677BA">
        <w:rPr>
          <w:rFonts w:ascii="Times New Roman" w:hAnsi="Times New Roman"/>
          <w:lang w:eastAsia="de-DE"/>
        </w:rPr>
        <w:t xml:space="preserve">bietet Atlas Copco Tools ein globales Projektmanagement für multinational tätige Kunden sowie umfassende Dienstleistungen an: </w:t>
      </w:r>
      <w:r w:rsidR="00FB0801">
        <w:rPr>
          <w:rFonts w:ascii="Times New Roman" w:hAnsi="Times New Roman"/>
          <w:lang w:eastAsia="de-DE"/>
        </w:rPr>
        <w:t>v</w:t>
      </w:r>
      <w:r w:rsidR="00152431" w:rsidRPr="00B677BA">
        <w:rPr>
          <w:rFonts w:ascii="Times New Roman" w:hAnsi="Times New Roman"/>
          <w:lang w:eastAsia="de-DE"/>
        </w:rPr>
        <w:t>on der klassischen Reparatur über umfassende Wartungsverträge für die gesamte Fertigungstechnik bis hin zu Kalibrierungen und der Prozessoptimierung</w:t>
      </w:r>
      <w:r w:rsidR="00FB0801">
        <w:rPr>
          <w:rFonts w:ascii="Times New Roman" w:hAnsi="Times New Roman"/>
          <w:lang w:eastAsia="de-DE"/>
        </w:rPr>
        <w:t xml:space="preserve"> sowie datenbasierten Service-Angeboten</w:t>
      </w:r>
      <w:r w:rsidR="00152431" w:rsidRPr="00B677BA">
        <w:rPr>
          <w:rFonts w:ascii="Times New Roman" w:hAnsi="Times New Roman"/>
          <w:lang w:eastAsia="de-DE"/>
        </w:rPr>
        <w:t>.</w:t>
      </w:r>
      <w:r w:rsidR="00FB0801">
        <w:rPr>
          <w:rFonts w:ascii="Times New Roman" w:hAnsi="Times New Roman"/>
          <w:lang w:eastAsia="de-DE"/>
        </w:rPr>
        <w:t xml:space="preserve"> </w:t>
      </w:r>
      <w:r w:rsidR="00FB0801">
        <w:rPr>
          <w:rFonts w:ascii="Times New Roman" w:hAnsi="Times New Roman"/>
          <w:lang w:eastAsia="de-DE"/>
        </w:rPr>
        <w:br/>
      </w:r>
      <w:hyperlink r:id="rId19" w:history="1">
        <w:r w:rsidR="00FB0801" w:rsidRPr="007D1D11">
          <w:rPr>
            <w:rStyle w:val="Hyperlink"/>
            <w:rFonts w:ascii="Times New Roman" w:hAnsi="Times New Roman"/>
            <w:lang w:eastAsia="de-DE"/>
          </w:rPr>
          <w:t>https://www.atlascopco.com/de-de/itba</w:t>
        </w:r>
      </w:hyperlink>
    </w:p>
    <w:p w14:paraId="6B3328CC" w14:textId="77777777" w:rsidR="00304C3F" w:rsidRPr="00B677BA" w:rsidRDefault="00304C3F" w:rsidP="00304C3F">
      <w:pPr>
        <w:autoSpaceDE w:val="0"/>
        <w:autoSpaceDN w:val="0"/>
        <w:adjustRightInd w:val="0"/>
        <w:spacing w:after="120"/>
        <w:ind w:left="1418"/>
        <w:textAlignment w:val="center"/>
        <w:rPr>
          <w:rFonts w:ascii="Times New Roman" w:hAnsi="Times New Roman"/>
          <w:b/>
          <w:lang w:eastAsia="de-DE"/>
        </w:rPr>
      </w:pPr>
    </w:p>
    <w:p w14:paraId="23E07CE7" w14:textId="3C56858D" w:rsidR="007A5F2E" w:rsidRPr="00227765" w:rsidRDefault="007A5F2E" w:rsidP="00152431">
      <w:pPr>
        <w:autoSpaceDE w:val="0"/>
        <w:autoSpaceDN w:val="0"/>
        <w:adjustRightInd w:val="0"/>
        <w:spacing w:after="0" w:line="240" w:lineRule="auto"/>
        <w:ind w:left="1416" w:right="-283"/>
        <w:rPr>
          <w:rFonts w:ascii="Times New Roman" w:hAnsi="Times New Roman"/>
          <w:b/>
          <w:color w:val="231F20"/>
          <w:lang w:eastAsia="de-DE"/>
        </w:rPr>
      </w:pPr>
    </w:p>
    <w:sectPr w:rsidR="007A5F2E" w:rsidRPr="00227765" w:rsidSect="003D2AA3">
      <w:headerReference w:type="default" r:id="rId20"/>
      <w:headerReference w:type="first" r:id="rId21"/>
      <w:pgSz w:w="11906" w:h="16838"/>
      <w:pgMar w:top="504" w:right="1274" w:bottom="567" w:left="1276" w:header="426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236210" w14:textId="77777777" w:rsidR="00D23C98" w:rsidRDefault="00D23C98" w:rsidP="00AD6599">
      <w:pPr>
        <w:spacing w:after="0" w:line="240" w:lineRule="auto"/>
      </w:pPr>
      <w:r>
        <w:separator/>
      </w:r>
    </w:p>
  </w:endnote>
  <w:endnote w:type="continuationSeparator" w:id="0">
    <w:p w14:paraId="4D577970" w14:textId="77777777" w:rsidR="00D23C98" w:rsidRDefault="00D23C98" w:rsidP="00AD65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 LT Std 47 Cn Lt">
    <w:altName w:val="Calibri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Univers LT Std 57 Cn">
    <w:altName w:val="Arial Narrow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Univers LT Std 55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Pro">
    <w:panose1 w:val="020B0503030403020204"/>
    <w:charset w:val="00"/>
    <w:family w:val="swiss"/>
    <w:pitch w:val="variable"/>
    <w:sig w:usb0="600002F7" w:usb1="00000003" w:usb2="00000000" w:usb3="00000000" w:csb0="0000019F" w:csb1="00000000"/>
  </w:font>
  <w:font w:name="Univers LT Std 45 Light">
    <w:altName w:val="Malgun Gothic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UniversLTStd-Black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UniversLTSt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8B1F0F" w14:textId="77777777" w:rsidR="00D23C98" w:rsidRDefault="00D23C98" w:rsidP="00AD6599">
      <w:pPr>
        <w:spacing w:after="0" w:line="240" w:lineRule="auto"/>
      </w:pPr>
      <w:r>
        <w:separator/>
      </w:r>
    </w:p>
  </w:footnote>
  <w:footnote w:type="continuationSeparator" w:id="0">
    <w:p w14:paraId="1F563BC8" w14:textId="77777777" w:rsidR="00D23C98" w:rsidRDefault="00D23C98" w:rsidP="00AD65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0CADBF" w14:textId="0473FBC6" w:rsidR="005E26E2" w:rsidRPr="00E46811" w:rsidRDefault="005E26E2" w:rsidP="0075006B">
    <w:pPr>
      <w:spacing w:beforeLines="120" w:before="288" w:afterLines="120" w:after="288" w:line="360" w:lineRule="auto"/>
      <w:ind w:left="1418" w:right="-283"/>
      <w:rPr>
        <w:rFonts w:ascii="Arial" w:hAnsi="Arial" w:cs="Arial"/>
        <w:sz w:val="20"/>
        <w:szCs w:val="24"/>
      </w:rPr>
    </w:pPr>
    <w:r>
      <w:rPr>
        <w:rFonts w:ascii="Arial" w:hAnsi="Arial" w:cs="Arial"/>
        <w:b/>
        <w:noProof/>
        <w:sz w:val="52"/>
        <w:szCs w:val="52"/>
        <w:lang w:eastAsia="de-DE"/>
      </w:rPr>
      <w:drawing>
        <wp:anchor distT="0" distB="0" distL="114300" distR="114300" simplePos="0" relativeHeight="251721728" behindDoc="0" locked="0" layoutInCell="1" allowOverlap="1" wp14:anchorId="4E4B11FA" wp14:editId="30FD8262">
          <wp:simplePos x="0" y="0"/>
          <wp:positionH relativeFrom="column">
            <wp:posOffset>-460375</wp:posOffset>
          </wp:positionH>
          <wp:positionV relativeFrom="paragraph">
            <wp:posOffset>204139</wp:posOffset>
          </wp:positionV>
          <wp:extent cx="1049572" cy="501944"/>
          <wp:effectExtent l="0" t="0" r="0" b="0"/>
          <wp:wrapNone/>
          <wp:docPr id="12" name="Grafi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ac_logo_blau_RG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9572" cy="5019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71A14">
      <w:rPr>
        <w:rFonts w:ascii="Arial" w:hAnsi="Arial" w:cs="Arial"/>
        <w:b/>
        <w:noProof/>
        <w:sz w:val="20"/>
        <w:szCs w:val="20"/>
        <w:lang w:val="en-US" w:eastAsia="sv-SE"/>
      </w:rPr>
      <w:t xml:space="preserve">Presseinformation von Atlas Copco Tools, </w:t>
    </w:r>
    <w:r w:rsidR="00D85DDE">
      <w:rPr>
        <w:rFonts w:ascii="Arial" w:hAnsi="Arial" w:cs="Arial"/>
        <w:b/>
        <w:noProof/>
        <w:sz w:val="20"/>
        <w:szCs w:val="20"/>
        <w:lang w:val="en-US" w:eastAsia="sv-SE"/>
      </w:rPr>
      <w:t>0</w:t>
    </w:r>
    <w:r w:rsidR="007A1A54">
      <w:rPr>
        <w:rFonts w:ascii="Arial" w:hAnsi="Arial" w:cs="Arial"/>
        <w:b/>
        <w:noProof/>
        <w:sz w:val="20"/>
        <w:szCs w:val="20"/>
        <w:lang w:val="en-US" w:eastAsia="sv-SE"/>
      </w:rPr>
      <w:t>2</w:t>
    </w:r>
    <w:r w:rsidR="00D85DDE">
      <w:rPr>
        <w:rFonts w:ascii="Arial" w:hAnsi="Arial" w:cs="Arial"/>
        <w:b/>
        <w:noProof/>
        <w:sz w:val="20"/>
        <w:szCs w:val="20"/>
        <w:lang w:val="en-US" w:eastAsia="sv-SE"/>
      </w:rPr>
      <w:t>. September</w:t>
    </w:r>
    <w:r w:rsidR="00865C99" w:rsidRPr="004D44DA">
      <w:rPr>
        <w:rFonts w:ascii="Arial" w:hAnsi="Arial" w:cs="Arial"/>
        <w:b/>
        <w:noProof/>
        <w:sz w:val="20"/>
        <w:szCs w:val="20"/>
        <w:lang w:eastAsia="sv-SE"/>
      </w:rPr>
      <w:t xml:space="preserve"> </w:t>
    </w:r>
    <w:r w:rsidRPr="00D10250">
      <w:rPr>
        <w:rFonts w:ascii="Arial" w:hAnsi="Arial" w:cs="Arial"/>
        <w:b/>
        <w:noProof/>
        <w:sz w:val="20"/>
        <w:szCs w:val="20"/>
        <w:lang w:eastAsia="sv-SE"/>
      </w:rPr>
      <w:t>20</w:t>
    </w:r>
    <w:r w:rsidR="00C56032">
      <w:rPr>
        <w:rFonts w:ascii="Arial" w:hAnsi="Arial" w:cs="Arial"/>
        <w:b/>
        <w:noProof/>
        <w:sz w:val="20"/>
        <w:szCs w:val="20"/>
        <w:lang w:eastAsia="sv-SE"/>
      </w:rPr>
      <w:t>2</w:t>
    </w:r>
    <w:r w:rsidR="00865C99">
      <w:rPr>
        <w:rFonts w:ascii="Arial" w:hAnsi="Arial" w:cs="Arial"/>
        <w:b/>
        <w:noProof/>
        <w:sz w:val="20"/>
        <w:szCs w:val="20"/>
        <w:lang w:eastAsia="sv-SE"/>
      </w:rPr>
      <w:t>2</w:t>
    </w:r>
    <w:r w:rsidRPr="00D10250">
      <w:rPr>
        <w:rFonts w:ascii="Arial" w:hAnsi="Arial" w:cs="Arial"/>
        <w:b/>
        <w:noProof/>
        <w:sz w:val="20"/>
        <w:szCs w:val="20"/>
        <w:lang w:eastAsia="sv-SE"/>
      </w:rPr>
      <w:tab/>
    </w:r>
    <w:r w:rsidRPr="00D10250">
      <w:rPr>
        <w:rFonts w:ascii="Arial" w:hAnsi="Arial" w:cs="Arial"/>
        <w:b/>
        <w:noProof/>
        <w:sz w:val="20"/>
        <w:szCs w:val="20"/>
        <w:lang w:eastAsia="sv-SE"/>
      </w:rPr>
      <w:tab/>
    </w:r>
    <w:r w:rsidRPr="00D10250">
      <w:rPr>
        <w:rFonts w:ascii="Arial" w:hAnsi="Arial" w:cs="Arial"/>
        <w:b/>
        <w:noProof/>
        <w:sz w:val="20"/>
        <w:szCs w:val="20"/>
        <w:lang w:eastAsia="sv-SE"/>
      </w:rPr>
      <w:tab/>
    </w:r>
    <w:r w:rsidRPr="00D10250">
      <w:rPr>
        <w:rFonts w:ascii="Arial" w:hAnsi="Arial" w:cs="Arial"/>
        <w:b/>
        <w:noProof/>
        <w:sz w:val="20"/>
        <w:szCs w:val="20"/>
        <w:lang w:eastAsia="sv-SE"/>
      </w:rPr>
      <w:br/>
    </w:r>
    <w:r w:rsidR="006C04F8">
      <w:rPr>
        <w:rFonts w:ascii="Arial" w:hAnsi="Arial" w:cs="Arial"/>
        <w:sz w:val="20"/>
        <w:szCs w:val="24"/>
      </w:rPr>
      <w:t xml:space="preserve">Smart-Factory-Lösungen für </w:t>
    </w:r>
    <w:r w:rsidR="00EC7A64">
      <w:rPr>
        <w:rFonts w:ascii="Arial" w:hAnsi="Arial" w:cs="Arial"/>
        <w:sz w:val="20"/>
        <w:szCs w:val="24"/>
      </w:rPr>
      <w:t xml:space="preserve">die </w:t>
    </w:r>
    <w:r w:rsidR="006C04F8">
      <w:rPr>
        <w:rFonts w:ascii="Arial" w:hAnsi="Arial" w:cs="Arial"/>
        <w:sz w:val="20"/>
        <w:szCs w:val="24"/>
      </w:rPr>
      <w:t>Windenergiebranche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514036" w14:textId="77777777" w:rsidR="005E26E2" w:rsidRPr="00392325" w:rsidRDefault="005E26E2" w:rsidP="00392325">
    <w:pPr>
      <w:spacing w:after="160" w:line="240" w:lineRule="auto"/>
      <w:ind w:left="1418" w:right="-425"/>
      <w:rPr>
        <w:rFonts w:ascii="Arial" w:hAnsi="Arial" w:cs="Arial"/>
        <w:b/>
        <w:sz w:val="48"/>
        <w:szCs w:val="48"/>
        <w:lang w:val="en-US"/>
      </w:rPr>
    </w:pPr>
    <w:r w:rsidRPr="00392325">
      <w:rPr>
        <w:rFonts w:ascii="Arial" w:hAnsi="Arial" w:cs="Arial"/>
        <w:b/>
        <w:noProof/>
        <w:sz w:val="48"/>
        <w:szCs w:val="48"/>
        <w:lang w:eastAsia="de-DE"/>
      </w:rPr>
      <w:drawing>
        <wp:anchor distT="0" distB="0" distL="114300" distR="114300" simplePos="0" relativeHeight="251656192" behindDoc="0" locked="0" layoutInCell="1" allowOverlap="1" wp14:anchorId="087FA5EC" wp14:editId="240D0AAE">
          <wp:simplePos x="0" y="0"/>
          <wp:positionH relativeFrom="column">
            <wp:posOffset>-468354</wp:posOffset>
          </wp:positionH>
          <wp:positionV relativeFrom="paragraph">
            <wp:posOffset>71397</wp:posOffset>
          </wp:positionV>
          <wp:extent cx="1025718" cy="490536"/>
          <wp:effectExtent l="0" t="0" r="3175" b="5080"/>
          <wp:wrapNone/>
          <wp:docPr id="13" name="Grafik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ac_logo_blau_RG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1206" cy="49794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92325">
      <w:rPr>
        <w:rFonts w:ascii="Arial" w:hAnsi="Arial" w:cs="Arial"/>
        <w:b/>
        <w:noProof/>
        <w:sz w:val="48"/>
        <w:szCs w:val="48"/>
        <w:lang w:val="en-US" w:eastAsia="sv-SE"/>
      </w:rPr>
      <w:t>Presseinformation</w:t>
    </w:r>
    <w:r w:rsidRPr="00392325">
      <w:rPr>
        <w:rFonts w:ascii="Arial" w:hAnsi="Arial" w:cs="Arial"/>
        <w:b/>
        <w:sz w:val="48"/>
        <w:szCs w:val="48"/>
        <w:lang w:val="en-US"/>
      </w:rPr>
      <w:tab/>
    </w:r>
  </w:p>
  <w:p w14:paraId="3E194DEE" w14:textId="3E6D12F8" w:rsidR="005E26E2" w:rsidRPr="0037133C" w:rsidRDefault="005E26E2" w:rsidP="0037133C">
    <w:pPr>
      <w:autoSpaceDE w:val="0"/>
      <w:autoSpaceDN w:val="0"/>
      <w:adjustRightInd w:val="0"/>
      <w:spacing w:after="0" w:line="240" w:lineRule="auto"/>
      <w:ind w:left="1418" w:right="-283"/>
      <w:rPr>
        <w:rFonts w:ascii="Univers LT Std 45 Light" w:hAnsi="Univers LT Std 45 Light" w:cs="UniversLTStd"/>
        <w:color w:val="231F20"/>
        <w:sz w:val="17"/>
        <w:szCs w:val="17"/>
        <w:lang w:val="en-US" w:eastAsia="de-DE"/>
      </w:rPr>
    </w:pPr>
    <w:r w:rsidRPr="00E90019">
      <w:rPr>
        <w:rFonts w:ascii="Univers LT Std 45 Light" w:hAnsi="Univers LT Std 45 Light" w:cs="UniversLTStd-Black"/>
        <w:b/>
        <w:bCs/>
        <w:color w:val="231F20"/>
        <w:sz w:val="17"/>
        <w:szCs w:val="17"/>
        <w:lang w:val="en-US" w:eastAsia="de-DE"/>
      </w:rPr>
      <w:t xml:space="preserve">Atlas Copco Tools Central Europe GmbH </w:t>
    </w:r>
    <w:r w:rsidRPr="0037133C">
      <w:rPr>
        <w:rFonts w:ascii="Arial" w:hAnsi="Arial" w:cs="Arial"/>
        <w:b/>
        <w:sz w:val="24"/>
        <w:szCs w:val="24"/>
        <w:lang w:val="en-US"/>
      </w:rPr>
      <w:t xml:space="preserve">      </w:t>
    </w:r>
    <w:r w:rsidRPr="0037133C">
      <w:rPr>
        <w:rFonts w:ascii="Arial" w:hAnsi="Arial" w:cs="Arial"/>
        <w:b/>
        <w:noProof/>
        <w:sz w:val="72"/>
        <w:szCs w:val="72"/>
        <w:lang w:val="en-US" w:eastAsia="sv-SE"/>
      </w:rPr>
      <w:t xml:space="preserve"> </w:t>
    </w:r>
    <w:r w:rsidRPr="0037133C">
      <w:rPr>
        <w:rFonts w:ascii="Arial" w:hAnsi="Arial" w:cs="Arial"/>
        <w:b/>
        <w:noProof/>
        <w:sz w:val="72"/>
        <w:szCs w:val="72"/>
        <w:lang w:val="en-US" w:eastAsia="sv-SE"/>
      </w:rPr>
      <w:tab/>
    </w:r>
    <w:r w:rsidRPr="0037133C">
      <w:rPr>
        <w:rFonts w:ascii="Arial" w:hAnsi="Arial" w:cs="Arial"/>
        <w:b/>
        <w:noProof/>
        <w:sz w:val="72"/>
        <w:szCs w:val="72"/>
        <w:lang w:val="en-US" w:eastAsia="sv-SE"/>
      </w:rPr>
      <w:tab/>
    </w:r>
    <w:r w:rsidRPr="0037133C">
      <w:rPr>
        <w:rFonts w:ascii="Arial" w:hAnsi="Arial" w:cs="Arial"/>
        <w:b/>
        <w:noProof/>
        <w:sz w:val="72"/>
        <w:szCs w:val="72"/>
        <w:lang w:val="en-US" w:eastAsia="sv-SE"/>
      </w:rPr>
      <w:tab/>
    </w:r>
    <w:r w:rsidRPr="0037133C">
      <w:rPr>
        <w:rFonts w:ascii="Arial" w:hAnsi="Arial" w:cs="Arial"/>
        <w:b/>
        <w:noProof/>
        <w:sz w:val="72"/>
        <w:szCs w:val="72"/>
        <w:lang w:val="en-US" w:eastAsia="sv-SE"/>
      </w:rPr>
      <w:tab/>
    </w:r>
    <w:r>
      <w:rPr>
        <w:rFonts w:ascii="Arial" w:hAnsi="Arial" w:cs="Arial"/>
        <w:b/>
        <w:noProof/>
        <w:sz w:val="72"/>
        <w:szCs w:val="72"/>
        <w:lang w:val="en-US" w:eastAsia="sv-SE"/>
      </w:rPr>
      <w:tab/>
    </w:r>
    <w:r>
      <w:rPr>
        <w:rFonts w:ascii="Arial" w:hAnsi="Arial" w:cs="Arial"/>
        <w:b/>
        <w:noProof/>
        <w:sz w:val="72"/>
        <w:szCs w:val="72"/>
        <w:lang w:val="en-US" w:eastAsia="sv-SE"/>
      </w:rPr>
      <w:tab/>
    </w:r>
    <w:r w:rsidRPr="00741459">
      <w:rPr>
        <w:rFonts w:ascii="Arial" w:hAnsi="Arial" w:cs="Arial"/>
        <w:sz w:val="16"/>
        <w:szCs w:val="16"/>
        <w:lang w:eastAsia="sv-SE"/>
      </w:rPr>
      <w:fldChar w:fldCharType="begin"/>
    </w:r>
    <w:r w:rsidRPr="0037133C">
      <w:rPr>
        <w:rFonts w:ascii="Arial" w:hAnsi="Arial" w:cs="Arial"/>
        <w:sz w:val="16"/>
        <w:szCs w:val="16"/>
        <w:lang w:val="en-US" w:eastAsia="sv-SE"/>
      </w:rPr>
      <w:instrText xml:space="preserve"> PAGE </w:instrText>
    </w:r>
    <w:r w:rsidRPr="00741459">
      <w:rPr>
        <w:rFonts w:ascii="Arial" w:hAnsi="Arial" w:cs="Arial"/>
        <w:sz w:val="16"/>
        <w:szCs w:val="16"/>
        <w:lang w:eastAsia="sv-SE"/>
      </w:rPr>
      <w:fldChar w:fldCharType="separate"/>
    </w:r>
    <w:r w:rsidR="00D707BB">
      <w:rPr>
        <w:rFonts w:ascii="Arial" w:hAnsi="Arial" w:cs="Arial"/>
        <w:noProof/>
        <w:sz w:val="16"/>
        <w:szCs w:val="16"/>
        <w:lang w:val="en-US" w:eastAsia="sv-SE"/>
      </w:rPr>
      <w:t>1</w:t>
    </w:r>
    <w:r w:rsidRPr="00741459">
      <w:rPr>
        <w:rFonts w:ascii="Arial" w:hAnsi="Arial" w:cs="Arial"/>
        <w:sz w:val="16"/>
        <w:szCs w:val="16"/>
        <w:lang w:eastAsia="sv-SE"/>
      </w:rPr>
      <w:fldChar w:fldCharType="end"/>
    </w:r>
    <w:r w:rsidRPr="0037133C">
      <w:rPr>
        <w:rFonts w:ascii="Arial" w:hAnsi="Arial" w:cs="Arial"/>
        <w:sz w:val="16"/>
        <w:szCs w:val="16"/>
        <w:lang w:val="en-US" w:eastAsia="sv-SE"/>
      </w:rPr>
      <w:t>/</w:t>
    </w:r>
    <w:r w:rsidRPr="00741459">
      <w:rPr>
        <w:rFonts w:ascii="Arial" w:hAnsi="Arial" w:cs="Arial"/>
        <w:sz w:val="16"/>
        <w:szCs w:val="16"/>
        <w:lang w:eastAsia="sv-SE"/>
      </w:rPr>
      <w:fldChar w:fldCharType="begin"/>
    </w:r>
    <w:r w:rsidRPr="0037133C">
      <w:rPr>
        <w:rFonts w:ascii="Arial" w:hAnsi="Arial" w:cs="Arial"/>
        <w:sz w:val="16"/>
        <w:szCs w:val="16"/>
        <w:lang w:val="en-US" w:eastAsia="sv-SE"/>
      </w:rPr>
      <w:instrText xml:space="preserve"> NUMPAGES </w:instrText>
    </w:r>
    <w:r w:rsidRPr="00741459">
      <w:rPr>
        <w:rFonts w:ascii="Arial" w:hAnsi="Arial" w:cs="Arial"/>
        <w:sz w:val="16"/>
        <w:szCs w:val="16"/>
        <w:lang w:eastAsia="sv-SE"/>
      </w:rPr>
      <w:fldChar w:fldCharType="separate"/>
    </w:r>
    <w:r w:rsidR="00D707BB">
      <w:rPr>
        <w:rFonts w:ascii="Arial" w:hAnsi="Arial" w:cs="Arial"/>
        <w:noProof/>
        <w:sz w:val="16"/>
        <w:szCs w:val="16"/>
        <w:lang w:val="en-US" w:eastAsia="sv-SE"/>
      </w:rPr>
      <w:t>4</w:t>
    </w:r>
    <w:r w:rsidRPr="00741459">
      <w:rPr>
        <w:rFonts w:ascii="Arial" w:hAnsi="Arial" w:cs="Arial"/>
        <w:sz w:val="16"/>
        <w:szCs w:val="16"/>
        <w:lang w:eastAsia="sv-SE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34FE7A66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3403B93"/>
    <w:multiLevelType w:val="hybridMultilevel"/>
    <w:tmpl w:val="54C2180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" w15:restartNumberingAfterBreak="0">
    <w:nsid w:val="4BC57B47"/>
    <w:multiLevelType w:val="multilevel"/>
    <w:tmpl w:val="36442F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63F15F9B"/>
    <w:multiLevelType w:val="hybridMultilevel"/>
    <w:tmpl w:val="2D7AF98A"/>
    <w:lvl w:ilvl="0" w:tplc="1B40E5E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2160" w:hanging="360"/>
      </w:pPr>
    </w:lvl>
    <w:lvl w:ilvl="2" w:tplc="0407001B" w:tentative="1">
      <w:start w:val="1"/>
      <w:numFmt w:val="lowerRoman"/>
      <w:lvlText w:val="%3."/>
      <w:lvlJc w:val="right"/>
      <w:pPr>
        <w:ind w:left="2880" w:hanging="180"/>
      </w:pPr>
    </w:lvl>
    <w:lvl w:ilvl="3" w:tplc="0407000F" w:tentative="1">
      <w:start w:val="1"/>
      <w:numFmt w:val="decimal"/>
      <w:lvlText w:val="%4."/>
      <w:lvlJc w:val="left"/>
      <w:pPr>
        <w:ind w:left="3600" w:hanging="360"/>
      </w:pPr>
    </w:lvl>
    <w:lvl w:ilvl="4" w:tplc="04070019" w:tentative="1">
      <w:start w:val="1"/>
      <w:numFmt w:val="lowerLetter"/>
      <w:lvlText w:val="%5."/>
      <w:lvlJc w:val="left"/>
      <w:pPr>
        <w:ind w:left="4320" w:hanging="360"/>
      </w:pPr>
    </w:lvl>
    <w:lvl w:ilvl="5" w:tplc="0407001B" w:tentative="1">
      <w:start w:val="1"/>
      <w:numFmt w:val="lowerRoman"/>
      <w:lvlText w:val="%6."/>
      <w:lvlJc w:val="right"/>
      <w:pPr>
        <w:ind w:left="5040" w:hanging="180"/>
      </w:pPr>
    </w:lvl>
    <w:lvl w:ilvl="6" w:tplc="0407000F" w:tentative="1">
      <w:start w:val="1"/>
      <w:numFmt w:val="decimal"/>
      <w:lvlText w:val="%7."/>
      <w:lvlJc w:val="left"/>
      <w:pPr>
        <w:ind w:left="5760" w:hanging="360"/>
      </w:pPr>
    </w:lvl>
    <w:lvl w:ilvl="7" w:tplc="04070019" w:tentative="1">
      <w:start w:val="1"/>
      <w:numFmt w:val="lowerLetter"/>
      <w:lvlText w:val="%8."/>
      <w:lvlJc w:val="left"/>
      <w:pPr>
        <w:ind w:left="6480" w:hanging="360"/>
      </w:pPr>
    </w:lvl>
    <w:lvl w:ilvl="8" w:tplc="040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666E5641"/>
    <w:multiLevelType w:val="hybridMultilevel"/>
    <w:tmpl w:val="83B42822"/>
    <w:lvl w:ilvl="0" w:tplc="D1068D94">
      <w:numFmt w:val="bullet"/>
      <w:lvlText w:val="-"/>
      <w:lvlJc w:val="left"/>
      <w:pPr>
        <w:ind w:left="1428" w:hanging="360"/>
      </w:pPr>
      <w:rPr>
        <w:rFonts w:ascii="Calibri" w:eastAsiaTheme="minorHAnsi" w:hAnsi="Calibri" w:cstheme="minorBidi" w:hint="default"/>
      </w:rPr>
    </w:lvl>
    <w:lvl w:ilvl="1" w:tplc="10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6DE240E1"/>
    <w:multiLevelType w:val="hybridMultilevel"/>
    <w:tmpl w:val="6AF257D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4801BCB"/>
    <w:multiLevelType w:val="hybridMultilevel"/>
    <w:tmpl w:val="E7C2AA5C"/>
    <w:lvl w:ilvl="0" w:tplc="D1068D94">
      <w:numFmt w:val="bullet"/>
      <w:lvlText w:val="-"/>
      <w:lvlJc w:val="left"/>
      <w:pPr>
        <w:ind w:left="1428" w:hanging="360"/>
      </w:pPr>
      <w:rPr>
        <w:rFonts w:ascii="Calibri" w:eastAsiaTheme="minorHAnsi" w:hAnsi="Calibri" w:cstheme="minorBidi" w:hint="default"/>
      </w:rPr>
    </w:lvl>
    <w:lvl w:ilvl="1" w:tplc="10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1"/>
  </w:num>
  <w:num w:numId="7">
    <w:abstractNumId w:val="6"/>
  </w:num>
  <w:num w:numId="8">
    <w:abstractNumId w:val="4"/>
  </w:num>
  <w:num w:numId="9">
    <w:abstractNumId w:val="3"/>
  </w:num>
  <w:num w:numId="10">
    <w:abstractNumId w:val="5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4469"/>
    <w:rsid w:val="00006528"/>
    <w:rsid w:val="00006CE3"/>
    <w:rsid w:val="000078A6"/>
    <w:rsid w:val="00010378"/>
    <w:rsid w:val="000108A2"/>
    <w:rsid w:val="00011023"/>
    <w:rsid w:val="00011EA9"/>
    <w:rsid w:val="000141CA"/>
    <w:rsid w:val="00022A3E"/>
    <w:rsid w:val="00023C6B"/>
    <w:rsid w:val="000242EC"/>
    <w:rsid w:val="00026CB2"/>
    <w:rsid w:val="00026D17"/>
    <w:rsid w:val="00030F05"/>
    <w:rsid w:val="00031245"/>
    <w:rsid w:val="00031B97"/>
    <w:rsid w:val="00031E8F"/>
    <w:rsid w:val="000326F0"/>
    <w:rsid w:val="00033651"/>
    <w:rsid w:val="00033C90"/>
    <w:rsid w:val="000352C2"/>
    <w:rsid w:val="00043CBE"/>
    <w:rsid w:val="00044387"/>
    <w:rsid w:val="00047ADF"/>
    <w:rsid w:val="000503A5"/>
    <w:rsid w:val="000518D6"/>
    <w:rsid w:val="000523A4"/>
    <w:rsid w:val="00053C8A"/>
    <w:rsid w:val="00054C8C"/>
    <w:rsid w:val="00057616"/>
    <w:rsid w:val="0006040D"/>
    <w:rsid w:val="0006122B"/>
    <w:rsid w:val="000628E6"/>
    <w:rsid w:val="00062C02"/>
    <w:rsid w:val="00063739"/>
    <w:rsid w:val="00066091"/>
    <w:rsid w:val="00070008"/>
    <w:rsid w:val="00072979"/>
    <w:rsid w:val="00072A3B"/>
    <w:rsid w:val="00075E8C"/>
    <w:rsid w:val="000774E0"/>
    <w:rsid w:val="00077643"/>
    <w:rsid w:val="00080AF2"/>
    <w:rsid w:val="0008383C"/>
    <w:rsid w:val="00087D79"/>
    <w:rsid w:val="00090836"/>
    <w:rsid w:val="00096C74"/>
    <w:rsid w:val="000A0A14"/>
    <w:rsid w:val="000A43EC"/>
    <w:rsid w:val="000A69EF"/>
    <w:rsid w:val="000B2792"/>
    <w:rsid w:val="000B34F4"/>
    <w:rsid w:val="000B62C8"/>
    <w:rsid w:val="000B791A"/>
    <w:rsid w:val="000B7A64"/>
    <w:rsid w:val="000B7E45"/>
    <w:rsid w:val="000C1B16"/>
    <w:rsid w:val="000C3C92"/>
    <w:rsid w:val="000C64BC"/>
    <w:rsid w:val="000D0133"/>
    <w:rsid w:val="000D1C3D"/>
    <w:rsid w:val="000D3904"/>
    <w:rsid w:val="000D3E49"/>
    <w:rsid w:val="000D4FFB"/>
    <w:rsid w:val="000D57E0"/>
    <w:rsid w:val="000D5DC9"/>
    <w:rsid w:val="000D7529"/>
    <w:rsid w:val="000E1E00"/>
    <w:rsid w:val="000E329A"/>
    <w:rsid w:val="000E3B4E"/>
    <w:rsid w:val="000E4061"/>
    <w:rsid w:val="000E6389"/>
    <w:rsid w:val="000F00E4"/>
    <w:rsid w:val="000F04BF"/>
    <w:rsid w:val="000F0521"/>
    <w:rsid w:val="000F19C7"/>
    <w:rsid w:val="000F2D6B"/>
    <w:rsid w:val="000F3888"/>
    <w:rsid w:val="000F44DA"/>
    <w:rsid w:val="000F54AB"/>
    <w:rsid w:val="001004F3"/>
    <w:rsid w:val="00100CB2"/>
    <w:rsid w:val="001020DB"/>
    <w:rsid w:val="00103254"/>
    <w:rsid w:val="0011389A"/>
    <w:rsid w:val="00115902"/>
    <w:rsid w:val="00115B08"/>
    <w:rsid w:val="001213CB"/>
    <w:rsid w:val="00123F3F"/>
    <w:rsid w:val="001303AC"/>
    <w:rsid w:val="001309F7"/>
    <w:rsid w:val="0013765F"/>
    <w:rsid w:val="0014094C"/>
    <w:rsid w:val="00142143"/>
    <w:rsid w:val="00142304"/>
    <w:rsid w:val="00143F63"/>
    <w:rsid w:val="00145698"/>
    <w:rsid w:val="001508AD"/>
    <w:rsid w:val="00151A58"/>
    <w:rsid w:val="00152431"/>
    <w:rsid w:val="001539BF"/>
    <w:rsid w:val="00153B57"/>
    <w:rsid w:val="00164578"/>
    <w:rsid w:val="001702DD"/>
    <w:rsid w:val="001728E9"/>
    <w:rsid w:val="00172F06"/>
    <w:rsid w:val="0017458F"/>
    <w:rsid w:val="00174FC0"/>
    <w:rsid w:val="0017578B"/>
    <w:rsid w:val="001760D2"/>
    <w:rsid w:val="00176100"/>
    <w:rsid w:val="001766B9"/>
    <w:rsid w:val="0017765F"/>
    <w:rsid w:val="00177D0B"/>
    <w:rsid w:val="001843B9"/>
    <w:rsid w:val="00184F17"/>
    <w:rsid w:val="0018531F"/>
    <w:rsid w:val="00186CB0"/>
    <w:rsid w:val="00186E82"/>
    <w:rsid w:val="00193519"/>
    <w:rsid w:val="00194D5A"/>
    <w:rsid w:val="00194FC4"/>
    <w:rsid w:val="00196872"/>
    <w:rsid w:val="00196920"/>
    <w:rsid w:val="001A0642"/>
    <w:rsid w:val="001A5CDF"/>
    <w:rsid w:val="001A6412"/>
    <w:rsid w:val="001A6E71"/>
    <w:rsid w:val="001A73C7"/>
    <w:rsid w:val="001B0E9A"/>
    <w:rsid w:val="001B3D8F"/>
    <w:rsid w:val="001B5B7B"/>
    <w:rsid w:val="001C5672"/>
    <w:rsid w:val="001C5C20"/>
    <w:rsid w:val="001C5C9A"/>
    <w:rsid w:val="001C5CD7"/>
    <w:rsid w:val="001D3B0A"/>
    <w:rsid w:val="001D3E43"/>
    <w:rsid w:val="001D4053"/>
    <w:rsid w:val="001D40E8"/>
    <w:rsid w:val="001D415D"/>
    <w:rsid w:val="001D4713"/>
    <w:rsid w:val="001D7784"/>
    <w:rsid w:val="001E0A43"/>
    <w:rsid w:val="001E16C8"/>
    <w:rsid w:val="001E1DE6"/>
    <w:rsid w:val="001E1E0C"/>
    <w:rsid w:val="001E447D"/>
    <w:rsid w:val="001E5636"/>
    <w:rsid w:val="001E6EA0"/>
    <w:rsid w:val="001E7047"/>
    <w:rsid w:val="001E7E04"/>
    <w:rsid w:val="001F0673"/>
    <w:rsid w:val="001F2E64"/>
    <w:rsid w:val="001F3B24"/>
    <w:rsid w:val="001F7655"/>
    <w:rsid w:val="002003AC"/>
    <w:rsid w:val="0020086F"/>
    <w:rsid w:val="00203252"/>
    <w:rsid w:val="00212FD1"/>
    <w:rsid w:val="00214CC6"/>
    <w:rsid w:val="00216E5C"/>
    <w:rsid w:val="00222111"/>
    <w:rsid w:val="00222C19"/>
    <w:rsid w:val="00223EC1"/>
    <w:rsid w:val="00225B61"/>
    <w:rsid w:val="002272C2"/>
    <w:rsid w:val="00227765"/>
    <w:rsid w:val="00227AA6"/>
    <w:rsid w:val="00227DC3"/>
    <w:rsid w:val="00227F02"/>
    <w:rsid w:val="00232823"/>
    <w:rsid w:val="00232983"/>
    <w:rsid w:val="00234469"/>
    <w:rsid w:val="002345E7"/>
    <w:rsid w:val="002354AD"/>
    <w:rsid w:val="00235C82"/>
    <w:rsid w:val="002368C7"/>
    <w:rsid w:val="0023705F"/>
    <w:rsid w:val="00237A0E"/>
    <w:rsid w:val="00240261"/>
    <w:rsid w:val="002422EF"/>
    <w:rsid w:val="00250AC3"/>
    <w:rsid w:val="00251C86"/>
    <w:rsid w:val="00260565"/>
    <w:rsid w:val="00260B9E"/>
    <w:rsid w:val="002626BC"/>
    <w:rsid w:val="00262D04"/>
    <w:rsid w:val="0026437D"/>
    <w:rsid w:val="00264F46"/>
    <w:rsid w:val="00266BB8"/>
    <w:rsid w:val="00267F82"/>
    <w:rsid w:val="00271765"/>
    <w:rsid w:val="00271DAB"/>
    <w:rsid w:val="00273CF4"/>
    <w:rsid w:val="00273D9A"/>
    <w:rsid w:val="00276405"/>
    <w:rsid w:val="00281A45"/>
    <w:rsid w:val="00284E8B"/>
    <w:rsid w:val="00285334"/>
    <w:rsid w:val="00285889"/>
    <w:rsid w:val="002862A2"/>
    <w:rsid w:val="00295189"/>
    <w:rsid w:val="002A1910"/>
    <w:rsid w:val="002B14D2"/>
    <w:rsid w:val="002B55E3"/>
    <w:rsid w:val="002C01B0"/>
    <w:rsid w:val="002C0254"/>
    <w:rsid w:val="002C1085"/>
    <w:rsid w:val="002C3CFC"/>
    <w:rsid w:val="002C4676"/>
    <w:rsid w:val="002C4ECE"/>
    <w:rsid w:val="002C6FEF"/>
    <w:rsid w:val="002D43E7"/>
    <w:rsid w:val="002D7A10"/>
    <w:rsid w:val="002E01BC"/>
    <w:rsid w:val="002E080D"/>
    <w:rsid w:val="002E22AF"/>
    <w:rsid w:val="002E2EF3"/>
    <w:rsid w:val="002E32D2"/>
    <w:rsid w:val="002E3D2F"/>
    <w:rsid w:val="002E3E7E"/>
    <w:rsid w:val="002E4540"/>
    <w:rsid w:val="002E6C20"/>
    <w:rsid w:val="002E7A1C"/>
    <w:rsid w:val="002F11A3"/>
    <w:rsid w:val="002F41D9"/>
    <w:rsid w:val="002F562A"/>
    <w:rsid w:val="002F60CC"/>
    <w:rsid w:val="00300446"/>
    <w:rsid w:val="003023CC"/>
    <w:rsid w:val="003025F3"/>
    <w:rsid w:val="00302B5C"/>
    <w:rsid w:val="00302E2B"/>
    <w:rsid w:val="00303F75"/>
    <w:rsid w:val="00304C3F"/>
    <w:rsid w:val="003062ED"/>
    <w:rsid w:val="0031158F"/>
    <w:rsid w:val="003126EF"/>
    <w:rsid w:val="003224A2"/>
    <w:rsid w:val="00327133"/>
    <w:rsid w:val="003310A6"/>
    <w:rsid w:val="003324F9"/>
    <w:rsid w:val="00333523"/>
    <w:rsid w:val="00333B77"/>
    <w:rsid w:val="003342B3"/>
    <w:rsid w:val="00334C9E"/>
    <w:rsid w:val="00334D10"/>
    <w:rsid w:val="00336AE7"/>
    <w:rsid w:val="00337F8D"/>
    <w:rsid w:val="00340F39"/>
    <w:rsid w:val="0034149D"/>
    <w:rsid w:val="003431FD"/>
    <w:rsid w:val="00343357"/>
    <w:rsid w:val="00343C07"/>
    <w:rsid w:val="00345516"/>
    <w:rsid w:val="00346D03"/>
    <w:rsid w:val="00346EEA"/>
    <w:rsid w:val="00347090"/>
    <w:rsid w:val="003472D9"/>
    <w:rsid w:val="003629F1"/>
    <w:rsid w:val="00363BCE"/>
    <w:rsid w:val="0036435E"/>
    <w:rsid w:val="003659C4"/>
    <w:rsid w:val="00370876"/>
    <w:rsid w:val="0037133C"/>
    <w:rsid w:val="003722F2"/>
    <w:rsid w:val="0037294F"/>
    <w:rsid w:val="00382FE9"/>
    <w:rsid w:val="00385E55"/>
    <w:rsid w:val="00385F7C"/>
    <w:rsid w:val="0038696E"/>
    <w:rsid w:val="00387659"/>
    <w:rsid w:val="00390660"/>
    <w:rsid w:val="00392325"/>
    <w:rsid w:val="00392FD3"/>
    <w:rsid w:val="003943BA"/>
    <w:rsid w:val="00394642"/>
    <w:rsid w:val="0039680A"/>
    <w:rsid w:val="003974FB"/>
    <w:rsid w:val="003A0D4C"/>
    <w:rsid w:val="003A1B7A"/>
    <w:rsid w:val="003A2D6C"/>
    <w:rsid w:val="003B093E"/>
    <w:rsid w:val="003B1A67"/>
    <w:rsid w:val="003B3191"/>
    <w:rsid w:val="003B3776"/>
    <w:rsid w:val="003B4BE7"/>
    <w:rsid w:val="003B5E4E"/>
    <w:rsid w:val="003B7EDD"/>
    <w:rsid w:val="003C0E63"/>
    <w:rsid w:val="003C33F7"/>
    <w:rsid w:val="003C3AA4"/>
    <w:rsid w:val="003C5108"/>
    <w:rsid w:val="003D0F8C"/>
    <w:rsid w:val="003D15E4"/>
    <w:rsid w:val="003D2AA3"/>
    <w:rsid w:val="003D3452"/>
    <w:rsid w:val="003D3F31"/>
    <w:rsid w:val="003D4E56"/>
    <w:rsid w:val="003D7831"/>
    <w:rsid w:val="003E5633"/>
    <w:rsid w:val="003F0B95"/>
    <w:rsid w:val="003F0F16"/>
    <w:rsid w:val="003F0F92"/>
    <w:rsid w:val="003F2CD1"/>
    <w:rsid w:val="003F3D4A"/>
    <w:rsid w:val="003F50E3"/>
    <w:rsid w:val="003F5692"/>
    <w:rsid w:val="0040013C"/>
    <w:rsid w:val="0040042C"/>
    <w:rsid w:val="004034AE"/>
    <w:rsid w:val="00405321"/>
    <w:rsid w:val="004053A0"/>
    <w:rsid w:val="00407A5D"/>
    <w:rsid w:val="00410031"/>
    <w:rsid w:val="0041081E"/>
    <w:rsid w:val="00411B54"/>
    <w:rsid w:val="0041345B"/>
    <w:rsid w:val="0041708A"/>
    <w:rsid w:val="004177C6"/>
    <w:rsid w:val="004219DC"/>
    <w:rsid w:val="004275C8"/>
    <w:rsid w:val="00430BBE"/>
    <w:rsid w:val="00431D77"/>
    <w:rsid w:val="0043296D"/>
    <w:rsid w:val="004349E5"/>
    <w:rsid w:val="0043509D"/>
    <w:rsid w:val="00436D64"/>
    <w:rsid w:val="00437156"/>
    <w:rsid w:val="00443CC5"/>
    <w:rsid w:val="00444AB2"/>
    <w:rsid w:val="00446297"/>
    <w:rsid w:val="0044630B"/>
    <w:rsid w:val="0044748D"/>
    <w:rsid w:val="00447547"/>
    <w:rsid w:val="00447B16"/>
    <w:rsid w:val="00450418"/>
    <w:rsid w:val="004509E0"/>
    <w:rsid w:val="00452664"/>
    <w:rsid w:val="004554DF"/>
    <w:rsid w:val="00457560"/>
    <w:rsid w:val="00461239"/>
    <w:rsid w:val="00466DCA"/>
    <w:rsid w:val="00467442"/>
    <w:rsid w:val="004715CA"/>
    <w:rsid w:val="004718ED"/>
    <w:rsid w:val="00473886"/>
    <w:rsid w:val="00474437"/>
    <w:rsid w:val="00476355"/>
    <w:rsid w:val="0047706F"/>
    <w:rsid w:val="00477D74"/>
    <w:rsid w:val="00477F34"/>
    <w:rsid w:val="004874E2"/>
    <w:rsid w:val="00490CF3"/>
    <w:rsid w:val="00494E8B"/>
    <w:rsid w:val="00495CAE"/>
    <w:rsid w:val="00496126"/>
    <w:rsid w:val="00496B36"/>
    <w:rsid w:val="00497C6C"/>
    <w:rsid w:val="004A0449"/>
    <w:rsid w:val="004A52D5"/>
    <w:rsid w:val="004A7185"/>
    <w:rsid w:val="004A7457"/>
    <w:rsid w:val="004B4B37"/>
    <w:rsid w:val="004B7A58"/>
    <w:rsid w:val="004C05CD"/>
    <w:rsid w:val="004C37CA"/>
    <w:rsid w:val="004C3C1A"/>
    <w:rsid w:val="004C54EC"/>
    <w:rsid w:val="004D0D50"/>
    <w:rsid w:val="004D0D7E"/>
    <w:rsid w:val="004D1523"/>
    <w:rsid w:val="004D25A5"/>
    <w:rsid w:val="004D27A6"/>
    <w:rsid w:val="004D2E15"/>
    <w:rsid w:val="004D44DA"/>
    <w:rsid w:val="004D48D7"/>
    <w:rsid w:val="004D7194"/>
    <w:rsid w:val="004E19BB"/>
    <w:rsid w:val="004E5166"/>
    <w:rsid w:val="004E62D1"/>
    <w:rsid w:val="004E6379"/>
    <w:rsid w:val="004F4AFB"/>
    <w:rsid w:val="004F60D3"/>
    <w:rsid w:val="00500495"/>
    <w:rsid w:val="005011A3"/>
    <w:rsid w:val="00501D5D"/>
    <w:rsid w:val="00503CEB"/>
    <w:rsid w:val="00503EEB"/>
    <w:rsid w:val="00504AD8"/>
    <w:rsid w:val="00504C42"/>
    <w:rsid w:val="00504FF7"/>
    <w:rsid w:val="00505018"/>
    <w:rsid w:val="00510871"/>
    <w:rsid w:val="00511A60"/>
    <w:rsid w:val="00512D74"/>
    <w:rsid w:val="0051506B"/>
    <w:rsid w:val="00520121"/>
    <w:rsid w:val="005234C2"/>
    <w:rsid w:val="00524C95"/>
    <w:rsid w:val="005258C7"/>
    <w:rsid w:val="005268C6"/>
    <w:rsid w:val="005313BF"/>
    <w:rsid w:val="0053174A"/>
    <w:rsid w:val="0053262F"/>
    <w:rsid w:val="00532AB6"/>
    <w:rsid w:val="00533164"/>
    <w:rsid w:val="005335E8"/>
    <w:rsid w:val="00533D81"/>
    <w:rsid w:val="00536E76"/>
    <w:rsid w:val="0054034B"/>
    <w:rsid w:val="0054312E"/>
    <w:rsid w:val="005433DC"/>
    <w:rsid w:val="00544858"/>
    <w:rsid w:val="0054674D"/>
    <w:rsid w:val="00546891"/>
    <w:rsid w:val="00550D8B"/>
    <w:rsid w:val="0055256A"/>
    <w:rsid w:val="00554381"/>
    <w:rsid w:val="00555AE9"/>
    <w:rsid w:val="0055652E"/>
    <w:rsid w:val="00562850"/>
    <w:rsid w:val="00563E81"/>
    <w:rsid w:val="00566A03"/>
    <w:rsid w:val="0057017F"/>
    <w:rsid w:val="00570480"/>
    <w:rsid w:val="0057191A"/>
    <w:rsid w:val="00572A1D"/>
    <w:rsid w:val="0057381C"/>
    <w:rsid w:val="00574531"/>
    <w:rsid w:val="00575312"/>
    <w:rsid w:val="00577EB8"/>
    <w:rsid w:val="00582510"/>
    <w:rsid w:val="00582B16"/>
    <w:rsid w:val="00585241"/>
    <w:rsid w:val="005856DA"/>
    <w:rsid w:val="00585C33"/>
    <w:rsid w:val="005913DE"/>
    <w:rsid w:val="00593134"/>
    <w:rsid w:val="00593619"/>
    <w:rsid w:val="005A2C03"/>
    <w:rsid w:val="005A45E3"/>
    <w:rsid w:val="005A5FA4"/>
    <w:rsid w:val="005B0136"/>
    <w:rsid w:val="005B0FD7"/>
    <w:rsid w:val="005B3E21"/>
    <w:rsid w:val="005B4607"/>
    <w:rsid w:val="005B5610"/>
    <w:rsid w:val="005B580D"/>
    <w:rsid w:val="005C0335"/>
    <w:rsid w:val="005C07EA"/>
    <w:rsid w:val="005C182D"/>
    <w:rsid w:val="005C296D"/>
    <w:rsid w:val="005C390D"/>
    <w:rsid w:val="005C4669"/>
    <w:rsid w:val="005C6071"/>
    <w:rsid w:val="005C76C5"/>
    <w:rsid w:val="005C776A"/>
    <w:rsid w:val="005D0A59"/>
    <w:rsid w:val="005D2262"/>
    <w:rsid w:val="005D34DF"/>
    <w:rsid w:val="005D44CC"/>
    <w:rsid w:val="005D550B"/>
    <w:rsid w:val="005D5516"/>
    <w:rsid w:val="005D57E9"/>
    <w:rsid w:val="005D5F0E"/>
    <w:rsid w:val="005D60C8"/>
    <w:rsid w:val="005E26E2"/>
    <w:rsid w:val="005E2749"/>
    <w:rsid w:val="005E6386"/>
    <w:rsid w:val="005E6AFB"/>
    <w:rsid w:val="005E6D5B"/>
    <w:rsid w:val="005E7B7E"/>
    <w:rsid w:val="005F08EE"/>
    <w:rsid w:val="005F1D24"/>
    <w:rsid w:val="005F33C2"/>
    <w:rsid w:val="005F6D3B"/>
    <w:rsid w:val="005F73CC"/>
    <w:rsid w:val="006019E0"/>
    <w:rsid w:val="0060491F"/>
    <w:rsid w:val="0060514E"/>
    <w:rsid w:val="00605A7A"/>
    <w:rsid w:val="0060739B"/>
    <w:rsid w:val="006107FB"/>
    <w:rsid w:val="00611917"/>
    <w:rsid w:val="0061212A"/>
    <w:rsid w:val="00613A65"/>
    <w:rsid w:val="00614ABC"/>
    <w:rsid w:val="006154CB"/>
    <w:rsid w:val="006168D7"/>
    <w:rsid w:val="00616BF7"/>
    <w:rsid w:val="00620A91"/>
    <w:rsid w:val="00623AB7"/>
    <w:rsid w:val="00623F08"/>
    <w:rsid w:val="00624640"/>
    <w:rsid w:val="00624A2B"/>
    <w:rsid w:val="00625501"/>
    <w:rsid w:val="00625662"/>
    <w:rsid w:val="00631398"/>
    <w:rsid w:val="00631558"/>
    <w:rsid w:val="00631824"/>
    <w:rsid w:val="00631FEA"/>
    <w:rsid w:val="00632990"/>
    <w:rsid w:val="00633DF4"/>
    <w:rsid w:val="0063483C"/>
    <w:rsid w:val="0063720A"/>
    <w:rsid w:val="0063781F"/>
    <w:rsid w:val="00637FD6"/>
    <w:rsid w:val="00640E91"/>
    <w:rsid w:val="006501FE"/>
    <w:rsid w:val="0065087B"/>
    <w:rsid w:val="00652AF1"/>
    <w:rsid w:val="00653E45"/>
    <w:rsid w:val="006543D6"/>
    <w:rsid w:val="006558BA"/>
    <w:rsid w:val="00656BBF"/>
    <w:rsid w:val="00656EED"/>
    <w:rsid w:val="006618D0"/>
    <w:rsid w:val="00664692"/>
    <w:rsid w:val="00664B62"/>
    <w:rsid w:val="006651C8"/>
    <w:rsid w:val="0066565C"/>
    <w:rsid w:val="00674388"/>
    <w:rsid w:val="00676D1C"/>
    <w:rsid w:val="0068010C"/>
    <w:rsid w:val="00680CE0"/>
    <w:rsid w:val="00681E23"/>
    <w:rsid w:val="006830BA"/>
    <w:rsid w:val="00685201"/>
    <w:rsid w:val="006859AA"/>
    <w:rsid w:val="00685A0A"/>
    <w:rsid w:val="00685F0F"/>
    <w:rsid w:val="00686115"/>
    <w:rsid w:val="0068708E"/>
    <w:rsid w:val="00692A60"/>
    <w:rsid w:val="0069335C"/>
    <w:rsid w:val="006938B9"/>
    <w:rsid w:val="006968ED"/>
    <w:rsid w:val="006A4B9C"/>
    <w:rsid w:val="006A6ED6"/>
    <w:rsid w:val="006A7321"/>
    <w:rsid w:val="006B01B3"/>
    <w:rsid w:val="006B0460"/>
    <w:rsid w:val="006B3931"/>
    <w:rsid w:val="006B5056"/>
    <w:rsid w:val="006B557D"/>
    <w:rsid w:val="006B699E"/>
    <w:rsid w:val="006B6E3E"/>
    <w:rsid w:val="006B7504"/>
    <w:rsid w:val="006C04F8"/>
    <w:rsid w:val="006C05D1"/>
    <w:rsid w:val="006C342F"/>
    <w:rsid w:val="006C4744"/>
    <w:rsid w:val="006C58F2"/>
    <w:rsid w:val="006D0369"/>
    <w:rsid w:val="006D2ACC"/>
    <w:rsid w:val="006D2E95"/>
    <w:rsid w:val="006D382B"/>
    <w:rsid w:val="006D38E6"/>
    <w:rsid w:val="006D4140"/>
    <w:rsid w:val="006D657E"/>
    <w:rsid w:val="006E01F8"/>
    <w:rsid w:val="006E18D3"/>
    <w:rsid w:val="006E31C5"/>
    <w:rsid w:val="006E4231"/>
    <w:rsid w:val="006E424D"/>
    <w:rsid w:val="006E4CF4"/>
    <w:rsid w:val="006E7644"/>
    <w:rsid w:val="006E78DE"/>
    <w:rsid w:val="006F0E28"/>
    <w:rsid w:val="006F117F"/>
    <w:rsid w:val="006F288F"/>
    <w:rsid w:val="006F353D"/>
    <w:rsid w:val="006F4358"/>
    <w:rsid w:val="006F726E"/>
    <w:rsid w:val="006F743A"/>
    <w:rsid w:val="006F7F7B"/>
    <w:rsid w:val="007002AD"/>
    <w:rsid w:val="007028E3"/>
    <w:rsid w:val="00703F68"/>
    <w:rsid w:val="00717EDD"/>
    <w:rsid w:val="0072154D"/>
    <w:rsid w:val="00723CBC"/>
    <w:rsid w:val="00724F09"/>
    <w:rsid w:val="007265E4"/>
    <w:rsid w:val="00730061"/>
    <w:rsid w:val="00732706"/>
    <w:rsid w:val="0073503F"/>
    <w:rsid w:val="00735369"/>
    <w:rsid w:val="00735E85"/>
    <w:rsid w:val="0073631C"/>
    <w:rsid w:val="007364A6"/>
    <w:rsid w:val="0073765E"/>
    <w:rsid w:val="00741459"/>
    <w:rsid w:val="00742FDD"/>
    <w:rsid w:val="0074501F"/>
    <w:rsid w:val="00746670"/>
    <w:rsid w:val="00746D2C"/>
    <w:rsid w:val="00747471"/>
    <w:rsid w:val="00747654"/>
    <w:rsid w:val="0075006B"/>
    <w:rsid w:val="007508B8"/>
    <w:rsid w:val="00751A7B"/>
    <w:rsid w:val="00755002"/>
    <w:rsid w:val="007554B5"/>
    <w:rsid w:val="007622DE"/>
    <w:rsid w:val="00764A86"/>
    <w:rsid w:val="00767E06"/>
    <w:rsid w:val="00770364"/>
    <w:rsid w:val="0077441E"/>
    <w:rsid w:val="00780273"/>
    <w:rsid w:val="0078341C"/>
    <w:rsid w:val="007850F2"/>
    <w:rsid w:val="007854E9"/>
    <w:rsid w:val="007930FC"/>
    <w:rsid w:val="00794D57"/>
    <w:rsid w:val="00795D25"/>
    <w:rsid w:val="007A0110"/>
    <w:rsid w:val="007A01E3"/>
    <w:rsid w:val="007A1A54"/>
    <w:rsid w:val="007A3E6B"/>
    <w:rsid w:val="007A5F2E"/>
    <w:rsid w:val="007A6341"/>
    <w:rsid w:val="007A73F0"/>
    <w:rsid w:val="007A7D35"/>
    <w:rsid w:val="007B30CF"/>
    <w:rsid w:val="007B4BA3"/>
    <w:rsid w:val="007B5444"/>
    <w:rsid w:val="007B5B05"/>
    <w:rsid w:val="007C02E5"/>
    <w:rsid w:val="007C1947"/>
    <w:rsid w:val="007C1D8B"/>
    <w:rsid w:val="007C2EBB"/>
    <w:rsid w:val="007C357B"/>
    <w:rsid w:val="007C520C"/>
    <w:rsid w:val="007C7AB2"/>
    <w:rsid w:val="007D0981"/>
    <w:rsid w:val="007D0E51"/>
    <w:rsid w:val="007D14EA"/>
    <w:rsid w:val="007D3AA0"/>
    <w:rsid w:val="007D4731"/>
    <w:rsid w:val="007D4B18"/>
    <w:rsid w:val="007D718B"/>
    <w:rsid w:val="007D7C15"/>
    <w:rsid w:val="007E3A00"/>
    <w:rsid w:val="007E476E"/>
    <w:rsid w:val="007E6409"/>
    <w:rsid w:val="007F21ED"/>
    <w:rsid w:val="007F3C89"/>
    <w:rsid w:val="007F500C"/>
    <w:rsid w:val="007F5B26"/>
    <w:rsid w:val="007F60CE"/>
    <w:rsid w:val="007F6C36"/>
    <w:rsid w:val="007F7887"/>
    <w:rsid w:val="008026C3"/>
    <w:rsid w:val="00806699"/>
    <w:rsid w:val="00807002"/>
    <w:rsid w:val="00812338"/>
    <w:rsid w:val="008152A4"/>
    <w:rsid w:val="008152A9"/>
    <w:rsid w:val="008165F6"/>
    <w:rsid w:val="00822496"/>
    <w:rsid w:val="0082315C"/>
    <w:rsid w:val="00824101"/>
    <w:rsid w:val="008241C1"/>
    <w:rsid w:val="00825CE2"/>
    <w:rsid w:val="00826C6C"/>
    <w:rsid w:val="008270B5"/>
    <w:rsid w:val="00827555"/>
    <w:rsid w:val="00830187"/>
    <w:rsid w:val="00830FB0"/>
    <w:rsid w:val="00831913"/>
    <w:rsid w:val="00836432"/>
    <w:rsid w:val="0084125E"/>
    <w:rsid w:val="00843768"/>
    <w:rsid w:val="00843DF8"/>
    <w:rsid w:val="00844CF7"/>
    <w:rsid w:val="00844D4F"/>
    <w:rsid w:val="00844FCC"/>
    <w:rsid w:val="00845549"/>
    <w:rsid w:val="00851B2B"/>
    <w:rsid w:val="00853329"/>
    <w:rsid w:val="00855001"/>
    <w:rsid w:val="00863CD9"/>
    <w:rsid w:val="00865C99"/>
    <w:rsid w:val="00866DCA"/>
    <w:rsid w:val="008673D7"/>
    <w:rsid w:val="00867E9D"/>
    <w:rsid w:val="0087055D"/>
    <w:rsid w:val="00870A1E"/>
    <w:rsid w:val="0087486C"/>
    <w:rsid w:val="00874DCE"/>
    <w:rsid w:val="008769BF"/>
    <w:rsid w:val="00876AAC"/>
    <w:rsid w:val="00881652"/>
    <w:rsid w:val="00881D57"/>
    <w:rsid w:val="008839E6"/>
    <w:rsid w:val="00884A62"/>
    <w:rsid w:val="008863C3"/>
    <w:rsid w:val="00886834"/>
    <w:rsid w:val="00890BE7"/>
    <w:rsid w:val="008913FF"/>
    <w:rsid w:val="00893791"/>
    <w:rsid w:val="008A168F"/>
    <w:rsid w:val="008A18DC"/>
    <w:rsid w:val="008A28C6"/>
    <w:rsid w:val="008A2A6F"/>
    <w:rsid w:val="008A42E9"/>
    <w:rsid w:val="008B00B9"/>
    <w:rsid w:val="008B0B13"/>
    <w:rsid w:val="008B0F31"/>
    <w:rsid w:val="008B33B1"/>
    <w:rsid w:val="008C17B7"/>
    <w:rsid w:val="008C1B0C"/>
    <w:rsid w:val="008C23B7"/>
    <w:rsid w:val="008C7A1F"/>
    <w:rsid w:val="008D0204"/>
    <w:rsid w:val="008D1286"/>
    <w:rsid w:val="008D37C6"/>
    <w:rsid w:val="008D3804"/>
    <w:rsid w:val="008D45AA"/>
    <w:rsid w:val="008E09A3"/>
    <w:rsid w:val="008E1148"/>
    <w:rsid w:val="008E115F"/>
    <w:rsid w:val="008E35FF"/>
    <w:rsid w:val="008E3DD0"/>
    <w:rsid w:val="008E4F26"/>
    <w:rsid w:val="008E5CC4"/>
    <w:rsid w:val="008E7B8C"/>
    <w:rsid w:val="008F54DA"/>
    <w:rsid w:val="008F7FF0"/>
    <w:rsid w:val="009031C0"/>
    <w:rsid w:val="009061B8"/>
    <w:rsid w:val="00906B37"/>
    <w:rsid w:val="00907773"/>
    <w:rsid w:val="0090792E"/>
    <w:rsid w:val="00912777"/>
    <w:rsid w:val="00912E0E"/>
    <w:rsid w:val="00913DD7"/>
    <w:rsid w:val="00914319"/>
    <w:rsid w:val="00917E95"/>
    <w:rsid w:val="00921D42"/>
    <w:rsid w:val="009229DB"/>
    <w:rsid w:val="009249BF"/>
    <w:rsid w:val="00924A06"/>
    <w:rsid w:val="00925FEE"/>
    <w:rsid w:val="009274A9"/>
    <w:rsid w:val="00927C9E"/>
    <w:rsid w:val="009341E1"/>
    <w:rsid w:val="009343FE"/>
    <w:rsid w:val="0093504F"/>
    <w:rsid w:val="009426E4"/>
    <w:rsid w:val="009445B9"/>
    <w:rsid w:val="00944A15"/>
    <w:rsid w:val="009459A1"/>
    <w:rsid w:val="00945F63"/>
    <w:rsid w:val="009509D5"/>
    <w:rsid w:val="00950DC4"/>
    <w:rsid w:val="00954AF3"/>
    <w:rsid w:val="00954B9D"/>
    <w:rsid w:val="00957853"/>
    <w:rsid w:val="0096088E"/>
    <w:rsid w:val="009648B6"/>
    <w:rsid w:val="0096623D"/>
    <w:rsid w:val="009663A4"/>
    <w:rsid w:val="0096745C"/>
    <w:rsid w:val="00972247"/>
    <w:rsid w:val="00973139"/>
    <w:rsid w:val="00973BAE"/>
    <w:rsid w:val="00974267"/>
    <w:rsid w:val="00975E3D"/>
    <w:rsid w:val="009766E4"/>
    <w:rsid w:val="00976B71"/>
    <w:rsid w:val="009814D5"/>
    <w:rsid w:val="00982426"/>
    <w:rsid w:val="00982F4F"/>
    <w:rsid w:val="0098553A"/>
    <w:rsid w:val="00990540"/>
    <w:rsid w:val="00992A45"/>
    <w:rsid w:val="0099426B"/>
    <w:rsid w:val="00996BC5"/>
    <w:rsid w:val="00997B31"/>
    <w:rsid w:val="009A00AF"/>
    <w:rsid w:val="009A132E"/>
    <w:rsid w:val="009A55EA"/>
    <w:rsid w:val="009A61EC"/>
    <w:rsid w:val="009B0E22"/>
    <w:rsid w:val="009B1163"/>
    <w:rsid w:val="009B1381"/>
    <w:rsid w:val="009B175E"/>
    <w:rsid w:val="009B4131"/>
    <w:rsid w:val="009B6E00"/>
    <w:rsid w:val="009B7A2A"/>
    <w:rsid w:val="009C0951"/>
    <w:rsid w:val="009C1E5D"/>
    <w:rsid w:val="009C42E7"/>
    <w:rsid w:val="009C6A0A"/>
    <w:rsid w:val="009D6608"/>
    <w:rsid w:val="009D741B"/>
    <w:rsid w:val="009E0899"/>
    <w:rsid w:val="009E233A"/>
    <w:rsid w:val="009E26BE"/>
    <w:rsid w:val="009E2B5A"/>
    <w:rsid w:val="009E2EA2"/>
    <w:rsid w:val="009E4BF1"/>
    <w:rsid w:val="009F236C"/>
    <w:rsid w:val="009F352C"/>
    <w:rsid w:val="009F35D4"/>
    <w:rsid w:val="009F392A"/>
    <w:rsid w:val="009F3D22"/>
    <w:rsid w:val="009F6D46"/>
    <w:rsid w:val="009F77B9"/>
    <w:rsid w:val="00A027BC"/>
    <w:rsid w:val="00A03050"/>
    <w:rsid w:val="00A03583"/>
    <w:rsid w:val="00A07774"/>
    <w:rsid w:val="00A10A24"/>
    <w:rsid w:val="00A10F0E"/>
    <w:rsid w:val="00A17C23"/>
    <w:rsid w:val="00A201E9"/>
    <w:rsid w:val="00A2341B"/>
    <w:rsid w:val="00A251F6"/>
    <w:rsid w:val="00A257BC"/>
    <w:rsid w:val="00A2619A"/>
    <w:rsid w:val="00A3024B"/>
    <w:rsid w:val="00A3242D"/>
    <w:rsid w:val="00A373E7"/>
    <w:rsid w:val="00A40B97"/>
    <w:rsid w:val="00A41292"/>
    <w:rsid w:val="00A41323"/>
    <w:rsid w:val="00A42B4E"/>
    <w:rsid w:val="00A44253"/>
    <w:rsid w:val="00A44C6A"/>
    <w:rsid w:val="00A477A9"/>
    <w:rsid w:val="00A514A1"/>
    <w:rsid w:val="00A61B86"/>
    <w:rsid w:val="00A6307F"/>
    <w:rsid w:val="00A73585"/>
    <w:rsid w:val="00A73B02"/>
    <w:rsid w:val="00A73B5A"/>
    <w:rsid w:val="00A73E93"/>
    <w:rsid w:val="00A75469"/>
    <w:rsid w:val="00A76370"/>
    <w:rsid w:val="00A76CBA"/>
    <w:rsid w:val="00A76E0A"/>
    <w:rsid w:val="00A76F50"/>
    <w:rsid w:val="00A77231"/>
    <w:rsid w:val="00A774CA"/>
    <w:rsid w:val="00A778B3"/>
    <w:rsid w:val="00A803DA"/>
    <w:rsid w:val="00A80B38"/>
    <w:rsid w:val="00A80B6F"/>
    <w:rsid w:val="00A85FA9"/>
    <w:rsid w:val="00A86020"/>
    <w:rsid w:val="00A909B7"/>
    <w:rsid w:val="00A91696"/>
    <w:rsid w:val="00A91C38"/>
    <w:rsid w:val="00A92745"/>
    <w:rsid w:val="00A92A40"/>
    <w:rsid w:val="00A94439"/>
    <w:rsid w:val="00A95E26"/>
    <w:rsid w:val="00A96B75"/>
    <w:rsid w:val="00A973D6"/>
    <w:rsid w:val="00AA0823"/>
    <w:rsid w:val="00AA2330"/>
    <w:rsid w:val="00AA3173"/>
    <w:rsid w:val="00AA369E"/>
    <w:rsid w:val="00AA3E39"/>
    <w:rsid w:val="00AA628F"/>
    <w:rsid w:val="00AA7F60"/>
    <w:rsid w:val="00AB07F6"/>
    <w:rsid w:val="00AB0D49"/>
    <w:rsid w:val="00AB63A7"/>
    <w:rsid w:val="00AB7F17"/>
    <w:rsid w:val="00AB7F39"/>
    <w:rsid w:val="00AC4405"/>
    <w:rsid w:val="00AC752B"/>
    <w:rsid w:val="00AD1C64"/>
    <w:rsid w:val="00AD1D8E"/>
    <w:rsid w:val="00AD3DB6"/>
    <w:rsid w:val="00AD6599"/>
    <w:rsid w:val="00AD7EA3"/>
    <w:rsid w:val="00AE6CB4"/>
    <w:rsid w:val="00AE713E"/>
    <w:rsid w:val="00AE7237"/>
    <w:rsid w:val="00AE7E24"/>
    <w:rsid w:val="00AF3C50"/>
    <w:rsid w:val="00AF3EB9"/>
    <w:rsid w:val="00AF7231"/>
    <w:rsid w:val="00AF73FE"/>
    <w:rsid w:val="00AF7DB9"/>
    <w:rsid w:val="00AF7E3E"/>
    <w:rsid w:val="00AF7F46"/>
    <w:rsid w:val="00B00965"/>
    <w:rsid w:val="00B0099F"/>
    <w:rsid w:val="00B012CA"/>
    <w:rsid w:val="00B021C7"/>
    <w:rsid w:val="00B02200"/>
    <w:rsid w:val="00B031A4"/>
    <w:rsid w:val="00B0423A"/>
    <w:rsid w:val="00B06A5F"/>
    <w:rsid w:val="00B06E32"/>
    <w:rsid w:val="00B11AA5"/>
    <w:rsid w:val="00B14546"/>
    <w:rsid w:val="00B15F09"/>
    <w:rsid w:val="00B1711D"/>
    <w:rsid w:val="00B204CB"/>
    <w:rsid w:val="00B253C7"/>
    <w:rsid w:val="00B3043A"/>
    <w:rsid w:val="00B31E40"/>
    <w:rsid w:val="00B34929"/>
    <w:rsid w:val="00B36FDE"/>
    <w:rsid w:val="00B41E16"/>
    <w:rsid w:val="00B4289E"/>
    <w:rsid w:val="00B51CBB"/>
    <w:rsid w:val="00B552A5"/>
    <w:rsid w:val="00B556A0"/>
    <w:rsid w:val="00B5582C"/>
    <w:rsid w:val="00B56499"/>
    <w:rsid w:val="00B578DE"/>
    <w:rsid w:val="00B6150D"/>
    <w:rsid w:val="00B61B53"/>
    <w:rsid w:val="00B650B3"/>
    <w:rsid w:val="00B713AF"/>
    <w:rsid w:val="00B71800"/>
    <w:rsid w:val="00B71C94"/>
    <w:rsid w:val="00B71EB3"/>
    <w:rsid w:val="00B72CDC"/>
    <w:rsid w:val="00B72E85"/>
    <w:rsid w:val="00B76D3E"/>
    <w:rsid w:val="00B77E86"/>
    <w:rsid w:val="00B80BC8"/>
    <w:rsid w:val="00B87E68"/>
    <w:rsid w:val="00B908BA"/>
    <w:rsid w:val="00B9211C"/>
    <w:rsid w:val="00B92698"/>
    <w:rsid w:val="00B93842"/>
    <w:rsid w:val="00B95CB9"/>
    <w:rsid w:val="00B96063"/>
    <w:rsid w:val="00B96AB2"/>
    <w:rsid w:val="00BA32CE"/>
    <w:rsid w:val="00BA5B6C"/>
    <w:rsid w:val="00BA5D6F"/>
    <w:rsid w:val="00BA7DBD"/>
    <w:rsid w:val="00BB4723"/>
    <w:rsid w:val="00BB648B"/>
    <w:rsid w:val="00BB6C1B"/>
    <w:rsid w:val="00BB7C83"/>
    <w:rsid w:val="00BC34A4"/>
    <w:rsid w:val="00BC432F"/>
    <w:rsid w:val="00BC779F"/>
    <w:rsid w:val="00BC794A"/>
    <w:rsid w:val="00BD2653"/>
    <w:rsid w:val="00BD2E11"/>
    <w:rsid w:val="00BD3160"/>
    <w:rsid w:val="00BD4ADD"/>
    <w:rsid w:val="00BD58BE"/>
    <w:rsid w:val="00BD6FEA"/>
    <w:rsid w:val="00BE3FF7"/>
    <w:rsid w:val="00BE433E"/>
    <w:rsid w:val="00BE4409"/>
    <w:rsid w:val="00BE473F"/>
    <w:rsid w:val="00BF1BEB"/>
    <w:rsid w:val="00BF24C9"/>
    <w:rsid w:val="00BF2D74"/>
    <w:rsid w:val="00BF4279"/>
    <w:rsid w:val="00BF6DF6"/>
    <w:rsid w:val="00C01206"/>
    <w:rsid w:val="00C015F7"/>
    <w:rsid w:val="00C033D1"/>
    <w:rsid w:val="00C03841"/>
    <w:rsid w:val="00C0593D"/>
    <w:rsid w:val="00C05EB1"/>
    <w:rsid w:val="00C0635E"/>
    <w:rsid w:val="00C06F97"/>
    <w:rsid w:val="00C07DFB"/>
    <w:rsid w:val="00C1012C"/>
    <w:rsid w:val="00C149ED"/>
    <w:rsid w:val="00C16CBC"/>
    <w:rsid w:val="00C17F20"/>
    <w:rsid w:val="00C17F4C"/>
    <w:rsid w:val="00C202E4"/>
    <w:rsid w:val="00C22A04"/>
    <w:rsid w:val="00C23017"/>
    <w:rsid w:val="00C30621"/>
    <w:rsid w:val="00C31908"/>
    <w:rsid w:val="00C33CBF"/>
    <w:rsid w:val="00C35FE3"/>
    <w:rsid w:val="00C404D0"/>
    <w:rsid w:val="00C41BBB"/>
    <w:rsid w:val="00C42A41"/>
    <w:rsid w:val="00C43C6B"/>
    <w:rsid w:val="00C43D5B"/>
    <w:rsid w:val="00C43FC4"/>
    <w:rsid w:val="00C45354"/>
    <w:rsid w:val="00C461D3"/>
    <w:rsid w:val="00C464B3"/>
    <w:rsid w:val="00C46DDF"/>
    <w:rsid w:val="00C477BC"/>
    <w:rsid w:val="00C479E8"/>
    <w:rsid w:val="00C50701"/>
    <w:rsid w:val="00C5288C"/>
    <w:rsid w:val="00C54629"/>
    <w:rsid w:val="00C5478B"/>
    <w:rsid w:val="00C54FAF"/>
    <w:rsid w:val="00C56032"/>
    <w:rsid w:val="00C57A75"/>
    <w:rsid w:val="00C603EA"/>
    <w:rsid w:val="00C60480"/>
    <w:rsid w:val="00C60EEB"/>
    <w:rsid w:val="00C61CAA"/>
    <w:rsid w:val="00C6244F"/>
    <w:rsid w:val="00C62D22"/>
    <w:rsid w:val="00C64A05"/>
    <w:rsid w:val="00C65E97"/>
    <w:rsid w:val="00C66365"/>
    <w:rsid w:val="00C67C2F"/>
    <w:rsid w:val="00C7057B"/>
    <w:rsid w:val="00C76F85"/>
    <w:rsid w:val="00C77577"/>
    <w:rsid w:val="00C80D36"/>
    <w:rsid w:val="00C82C42"/>
    <w:rsid w:val="00C82F1B"/>
    <w:rsid w:val="00C836BA"/>
    <w:rsid w:val="00C83B17"/>
    <w:rsid w:val="00C83F7C"/>
    <w:rsid w:val="00C858F0"/>
    <w:rsid w:val="00C871FC"/>
    <w:rsid w:val="00C87912"/>
    <w:rsid w:val="00C92BA3"/>
    <w:rsid w:val="00C92CC9"/>
    <w:rsid w:val="00C92E7D"/>
    <w:rsid w:val="00C93D9A"/>
    <w:rsid w:val="00C94312"/>
    <w:rsid w:val="00C958DF"/>
    <w:rsid w:val="00CA247B"/>
    <w:rsid w:val="00CA38C2"/>
    <w:rsid w:val="00CA39B5"/>
    <w:rsid w:val="00CA4022"/>
    <w:rsid w:val="00CA46DC"/>
    <w:rsid w:val="00CA516F"/>
    <w:rsid w:val="00CB4991"/>
    <w:rsid w:val="00CB5849"/>
    <w:rsid w:val="00CC3169"/>
    <w:rsid w:val="00CC3693"/>
    <w:rsid w:val="00CC4183"/>
    <w:rsid w:val="00CC4823"/>
    <w:rsid w:val="00CD0E98"/>
    <w:rsid w:val="00CD2A93"/>
    <w:rsid w:val="00CD316B"/>
    <w:rsid w:val="00CD3719"/>
    <w:rsid w:val="00CD38C4"/>
    <w:rsid w:val="00CD6A41"/>
    <w:rsid w:val="00CD76C7"/>
    <w:rsid w:val="00CE5895"/>
    <w:rsid w:val="00CE5A0D"/>
    <w:rsid w:val="00CE5BB6"/>
    <w:rsid w:val="00CE5F99"/>
    <w:rsid w:val="00CE66BD"/>
    <w:rsid w:val="00CE7BDF"/>
    <w:rsid w:val="00CF00FC"/>
    <w:rsid w:val="00CF0C22"/>
    <w:rsid w:val="00CF1BE2"/>
    <w:rsid w:val="00CF3260"/>
    <w:rsid w:val="00CF5366"/>
    <w:rsid w:val="00CF734A"/>
    <w:rsid w:val="00D00B34"/>
    <w:rsid w:val="00D01A8E"/>
    <w:rsid w:val="00D029CC"/>
    <w:rsid w:val="00D03225"/>
    <w:rsid w:val="00D03568"/>
    <w:rsid w:val="00D041C8"/>
    <w:rsid w:val="00D04379"/>
    <w:rsid w:val="00D04A59"/>
    <w:rsid w:val="00D053C0"/>
    <w:rsid w:val="00D0655E"/>
    <w:rsid w:val="00D076AE"/>
    <w:rsid w:val="00D07B52"/>
    <w:rsid w:val="00D10250"/>
    <w:rsid w:val="00D1658D"/>
    <w:rsid w:val="00D232B2"/>
    <w:rsid w:val="00D23C98"/>
    <w:rsid w:val="00D26623"/>
    <w:rsid w:val="00D268C1"/>
    <w:rsid w:val="00D274AA"/>
    <w:rsid w:val="00D27E95"/>
    <w:rsid w:val="00D316A6"/>
    <w:rsid w:val="00D319E4"/>
    <w:rsid w:val="00D31B14"/>
    <w:rsid w:val="00D31CD9"/>
    <w:rsid w:val="00D333A3"/>
    <w:rsid w:val="00D33E8F"/>
    <w:rsid w:val="00D343B7"/>
    <w:rsid w:val="00D353EA"/>
    <w:rsid w:val="00D366A6"/>
    <w:rsid w:val="00D369C2"/>
    <w:rsid w:val="00D36F7D"/>
    <w:rsid w:val="00D37AAD"/>
    <w:rsid w:val="00D411E4"/>
    <w:rsid w:val="00D41926"/>
    <w:rsid w:val="00D41D3C"/>
    <w:rsid w:val="00D422A2"/>
    <w:rsid w:val="00D431C5"/>
    <w:rsid w:val="00D44977"/>
    <w:rsid w:val="00D468A4"/>
    <w:rsid w:val="00D567D1"/>
    <w:rsid w:val="00D57AA4"/>
    <w:rsid w:val="00D60129"/>
    <w:rsid w:val="00D60888"/>
    <w:rsid w:val="00D61B5E"/>
    <w:rsid w:val="00D63E89"/>
    <w:rsid w:val="00D65678"/>
    <w:rsid w:val="00D707BB"/>
    <w:rsid w:val="00D71A89"/>
    <w:rsid w:val="00D72C6D"/>
    <w:rsid w:val="00D74552"/>
    <w:rsid w:val="00D74BB7"/>
    <w:rsid w:val="00D7535D"/>
    <w:rsid w:val="00D8495A"/>
    <w:rsid w:val="00D855A8"/>
    <w:rsid w:val="00D85DDE"/>
    <w:rsid w:val="00D8650F"/>
    <w:rsid w:val="00D8667B"/>
    <w:rsid w:val="00D86EA8"/>
    <w:rsid w:val="00D90408"/>
    <w:rsid w:val="00D90775"/>
    <w:rsid w:val="00D915C0"/>
    <w:rsid w:val="00D951DF"/>
    <w:rsid w:val="00D9630C"/>
    <w:rsid w:val="00DA146A"/>
    <w:rsid w:val="00DA1D73"/>
    <w:rsid w:val="00DA4B25"/>
    <w:rsid w:val="00DA734D"/>
    <w:rsid w:val="00DA786B"/>
    <w:rsid w:val="00DA7FBC"/>
    <w:rsid w:val="00DB0B9B"/>
    <w:rsid w:val="00DB112A"/>
    <w:rsid w:val="00DB1708"/>
    <w:rsid w:val="00DB4AA7"/>
    <w:rsid w:val="00DB65D1"/>
    <w:rsid w:val="00DC2632"/>
    <w:rsid w:val="00DC45D8"/>
    <w:rsid w:val="00DC5D83"/>
    <w:rsid w:val="00DC5E47"/>
    <w:rsid w:val="00DC7AA9"/>
    <w:rsid w:val="00DD3544"/>
    <w:rsid w:val="00DD3848"/>
    <w:rsid w:val="00DD451A"/>
    <w:rsid w:val="00DD49FD"/>
    <w:rsid w:val="00DD6748"/>
    <w:rsid w:val="00DD68C8"/>
    <w:rsid w:val="00DE0F3A"/>
    <w:rsid w:val="00DE5B0C"/>
    <w:rsid w:val="00DF07CD"/>
    <w:rsid w:val="00DF28D9"/>
    <w:rsid w:val="00DF68FF"/>
    <w:rsid w:val="00DF6969"/>
    <w:rsid w:val="00DF7B9D"/>
    <w:rsid w:val="00E000B2"/>
    <w:rsid w:val="00E00834"/>
    <w:rsid w:val="00E03978"/>
    <w:rsid w:val="00E039F0"/>
    <w:rsid w:val="00E061B7"/>
    <w:rsid w:val="00E069E4"/>
    <w:rsid w:val="00E06C2C"/>
    <w:rsid w:val="00E11E35"/>
    <w:rsid w:val="00E126A5"/>
    <w:rsid w:val="00E136E9"/>
    <w:rsid w:val="00E14501"/>
    <w:rsid w:val="00E209F4"/>
    <w:rsid w:val="00E21DE7"/>
    <w:rsid w:val="00E25496"/>
    <w:rsid w:val="00E27750"/>
    <w:rsid w:val="00E3315B"/>
    <w:rsid w:val="00E426CB"/>
    <w:rsid w:val="00E43B03"/>
    <w:rsid w:val="00E465A3"/>
    <w:rsid w:val="00E46811"/>
    <w:rsid w:val="00E47063"/>
    <w:rsid w:val="00E472B2"/>
    <w:rsid w:val="00E55576"/>
    <w:rsid w:val="00E57994"/>
    <w:rsid w:val="00E608D5"/>
    <w:rsid w:val="00E60B56"/>
    <w:rsid w:val="00E61B4D"/>
    <w:rsid w:val="00E62479"/>
    <w:rsid w:val="00E6247F"/>
    <w:rsid w:val="00E62B0B"/>
    <w:rsid w:val="00E62DF7"/>
    <w:rsid w:val="00E6409B"/>
    <w:rsid w:val="00E668DB"/>
    <w:rsid w:val="00E71A14"/>
    <w:rsid w:val="00E72955"/>
    <w:rsid w:val="00E730D0"/>
    <w:rsid w:val="00E745AC"/>
    <w:rsid w:val="00E76816"/>
    <w:rsid w:val="00E76922"/>
    <w:rsid w:val="00E76E60"/>
    <w:rsid w:val="00E7730E"/>
    <w:rsid w:val="00E80B9A"/>
    <w:rsid w:val="00E83E9D"/>
    <w:rsid w:val="00E8458F"/>
    <w:rsid w:val="00E8538A"/>
    <w:rsid w:val="00E90019"/>
    <w:rsid w:val="00E903CC"/>
    <w:rsid w:val="00E91D15"/>
    <w:rsid w:val="00E9283B"/>
    <w:rsid w:val="00E936A4"/>
    <w:rsid w:val="00E94D46"/>
    <w:rsid w:val="00E95A44"/>
    <w:rsid w:val="00E962EC"/>
    <w:rsid w:val="00EA0EA4"/>
    <w:rsid w:val="00EA25EB"/>
    <w:rsid w:val="00EA2E46"/>
    <w:rsid w:val="00EB06CD"/>
    <w:rsid w:val="00EB07B7"/>
    <w:rsid w:val="00EB2588"/>
    <w:rsid w:val="00EB3E6B"/>
    <w:rsid w:val="00EB4D9F"/>
    <w:rsid w:val="00EB6001"/>
    <w:rsid w:val="00EC1909"/>
    <w:rsid w:val="00EC19BE"/>
    <w:rsid w:val="00EC1D85"/>
    <w:rsid w:val="00EC2747"/>
    <w:rsid w:val="00EC2B37"/>
    <w:rsid w:val="00EC5E05"/>
    <w:rsid w:val="00EC7A64"/>
    <w:rsid w:val="00ED0BB9"/>
    <w:rsid w:val="00EE1ABA"/>
    <w:rsid w:val="00EE3102"/>
    <w:rsid w:val="00EE33BA"/>
    <w:rsid w:val="00EE6044"/>
    <w:rsid w:val="00EE7BCC"/>
    <w:rsid w:val="00EF1B7F"/>
    <w:rsid w:val="00EF1D6C"/>
    <w:rsid w:val="00EF2E40"/>
    <w:rsid w:val="00EF3E5B"/>
    <w:rsid w:val="00EF694A"/>
    <w:rsid w:val="00EF76F4"/>
    <w:rsid w:val="00F00854"/>
    <w:rsid w:val="00F01BDB"/>
    <w:rsid w:val="00F036A3"/>
    <w:rsid w:val="00F0429F"/>
    <w:rsid w:val="00F04F0D"/>
    <w:rsid w:val="00F068C1"/>
    <w:rsid w:val="00F07C8B"/>
    <w:rsid w:val="00F14062"/>
    <w:rsid w:val="00F1461C"/>
    <w:rsid w:val="00F15CA7"/>
    <w:rsid w:val="00F173BD"/>
    <w:rsid w:val="00F17672"/>
    <w:rsid w:val="00F22633"/>
    <w:rsid w:val="00F22D26"/>
    <w:rsid w:val="00F2309A"/>
    <w:rsid w:val="00F24E7C"/>
    <w:rsid w:val="00F26079"/>
    <w:rsid w:val="00F30371"/>
    <w:rsid w:val="00F31A19"/>
    <w:rsid w:val="00F31BAC"/>
    <w:rsid w:val="00F325C6"/>
    <w:rsid w:val="00F33293"/>
    <w:rsid w:val="00F35D5A"/>
    <w:rsid w:val="00F40193"/>
    <w:rsid w:val="00F406D7"/>
    <w:rsid w:val="00F42D48"/>
    <w:rsid w:val="00F43329"/>
    <w:rsid w:val="00F43CDF"/>
    <w:rsid w:val="00F45761"/>
    <w:rsid w:val="00F5055E"/>
    <w:rsid w:val="00F514E3"/>
    <w:rsid w:val="00F515D2"/>
    <w:rsid w:val="00F53BC5"/>
    <w:rsid w:val="00F54304"/>
    <w:rsid w:val="00F55BF7"/>
    <w:rsid w:val="00F56398"/>
    <w:rsid w:val="00F56AF6"/>
    <w:rsid w:val="00F600FA"/>
    <w:rsid w:val="00F6248C"/>
    <w:rsid w:val="00F63BCB"/>
    <w:rsid w:val="00F6628C"/>
    <w:rsid w:val="00F66510"/>
    <w:rsid w:val="00F66953"/>
    <w:rsid w:val="00F71A4C"/>
    <w:rsid w:val="00F7542A"/>
    <w:rsid w:val="00F75B01"/>
    <w:rsid w:val="00F76A9D"/>
    <w:rsid w:val="00F771AD"/>
    <w:rsid w:val="00F801D8"/>
    <w:rsid w:val="00F80BCC"/>
    <w:rsid w:val="00F812DA"/>
    <w:rsid w:val="00F81EA4"/>
    <w:rsid w:val="00F90416"/>
    <w:rsid w:val="00F90B94"/>
    <w:rsid w:val="00F91B80"/>
    <w:rsid w:val="00F9223C"/>
    <w:rsid w:val="00F941C4"/>
    <w:rsid w:val="00FA6486"/>
    <w:rsid w:val="00FA7A5A"/>
    <w:rsid w:val="00FB0801"/>
    <w:rsid w:val="00FB2AEF"/>
    <w:rsid w:val="00FB3FBC"/>
    <w:rsid w:val="00FB4A73"/>
    <w:rsid w:val="00FB70AA"/>
    <w:rsid w:val="00FB79E1"/>
    <w:rsid w:val="00FC1A4D"/>
    <w:rsid w:val="00FC2732"/>
    <w:rsid w:val="00FC758B"/>
    <w:rsid w:val="00FC76A8"/>
    <w:rsid w:val="00FD2D42"/>
    <w:rsid w:val="00FD4853"/>
    <w:rsid w:val="00FE33A3"/>
    <w:rsid w:val="00FE3872"/>
    <w:rsid w:val="00FF0D7A"/>
    <w:rsid w:val="00FF10D3"/>
    <w:rsid w:val="00FF2BB6"/>
    <w:rsid w:val="00FF3B83"/>
    <w:rsid w:val="00FF69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00BE4EB"/>
  <w14:defaultImageDpi w14:val="0"/>
  <w15:docId w15:val="{014BF1BB-38FD-4FBF-BDDC-9152BCF139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Calibri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844D4F"/>
    <w:pPr>
      <w:spacing w:after="200" w:line="276" w:lineRule="auto"/>
    </w:pPr>
    <w:rPr>
      <w:rFonts w:cs="Times New Roman"/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rsid w:val="00735E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locked/>
    <w:rsid w:val="00735E85"/>
    <w:rPr>
      <w:rFonts w:ascii="Tahoma" w:hAnsi="Tahoma" w:cs="Times New Roman"/>
      <w:sz w:val="16"/>
    </w:rPr>
  </w:style>
  <w:style w:type="character" w:styleId="Hyperlink">
    <w:name w:val="Hyperlink"/>
    <w:basedOn w:val="Absatz-Standardschriftart"/>
    <w:uiPriority w:val="99"/>
    <w:rsid w:val="003B5E4E"/>
    <w:rPr>
      <w:rFonts w:cs="Times New Roman"/>
      <w:color w:val="0000FF"/>
      <w:u w:val="single"/>
    </w:rPr>
  </w:style>
  <w:style w:type="paragraph" w:customStyle="1" w:styleId="Fliesztext">
    <w:name w:val="Fliesztext"/>
    <w:basedOn w:val="Standard"/>
    <w:uiPriority w:val="99"/>
    <w:rsid w:val="00477F34"/>
    <w:pPr>
      <w:autoSpaceDE w:val="0"/>
      <w:autoSpaceDN w:val="0"/>
      <w:adjustRightInd w:val="0"/>
      <w:spacing w:after="0" w:line="240" w:lineRule="atLeast"/>
      <w:jc w:val="both"/>
      <w:textAlignment w:val="center"/>
    </w:pPr>
    <w:rPr>
      <w:rFonts w:ascii="Times New Roman" w:hAnsi="Times New Roman"/>
      <w:color w:val="000000"/>
      <w:sz w:val="19"/>
      <w:szCs w:val="19"/>
    </w:rPr>
  </w:style>
  <w:style w:type="paragraph" w:customStyle="1" w:styleId="Zwiti">
    <w:name w:val="Zwiti"/>
    <w:basedOn w:val="Standard"/>
    <w:next w:val="Standard"/>
    <w:uiPriority w:val="99"/>
    <w:rsid w:val="00477F34"/>
    <w:pPr>
      <w:tabs>
        <w:tab w:val="left" w:pos="1524"/>
        <w:tab w:val="left" w:pos="1703"/>
      </w:tabs>
      <w:autoSpaceDE w:val="0"/>
      <w:autoSpaceDN w:val="0"/>
      <w:adjustRightInd w:val="0"/>
      <w:spacing w:after="0" w:line="240" w:lineRule="atLeast"/>
      <w:jc w:val="center"/>
      <w:textAlignment w:val="center"/>
    </w:pPr>
    <w:rPr>
      <w:rFonts w:ascii="Univers LT Std 47 Cn Lt" w:hAnsi="Univers LT Std 47 Cn Lt" w:cs="Univers LT Std 47 Cn Lt"/>
      <w:b/>
      <w:bCs/>
      <w:color w:val="000000"/>
      <w:sz w:val="20"/>
      <w:szCs w:val="20"/>
    </w:rPr>
  </w:style>
  <w:style w:type="character" w:customStyle="1" w:styleId="AutorKrzel">
    <w:name w:val="Autor Kürzel"/>
    <w:uiPriority w:val="99"/>
    <w:rsid w:val="00477F34"/>
    <w:rPr>
      <w:rFonts w:ascii="Univers LT Std 47 Cn Lt" w:hAnsi="Univers LT Std 47 Cn Lt"/>
      <w:b/>
      <w:i/>
      <w:color w:val="000000"/>
      <w:spacing w:val="0"/>
      <w:sz w:val="17"/>
      <w:vertAlign w:val="baseline"/>
    </w:rPr>
  </w:style>
  <w:style w:type="paragraph" w:customStyle="1" w:styleId="Vorspann">
    <w:name w:val="Vorspann"/>
    <w:basedOn w:val="Standard"/>
    <w:uiPriority w:val="99"/>
    <w:rsid w:val="00477F34"/>
    <w:pPr>
      <w:tabs>
        <w:tab w:val="left" w:pos="1524"/>
        <w:tab w:val="left" w:pos="1703"/>
      </w:tabs>
      <w:autoSpaceDE w:val="0"/>
      <w:autoSpaceDN w:val="0"/>
      <w:adjustRightInd w:val="0"/>
      <w:spacing w:after="0" w:line="360" w:lineRule="atLeast"/>
      <w:textAlignment w:val="center"/>
    </w:pPr>
    <w:rPr>
      <w:rFonts w:ascii="Univers LT Std 57 Cn" w:hAnsi="Univers LT Std 57 Cn" w:cs="Univers LT Std 57 Cn"/>
      <w:color w:val="000000"/>
      <w:lang w:eastAsia="de-DE"/>
    </w:rPr>
  </w:style>
  <w:style w:type="paragraph" w:styleId="Kopfzeile">
    <w:name w:val="header"/>
    <w:basedOn w:val="Standard"/>
    <w:link w:val="KopfzeileZchn"/>
    <w:uiPriority w:val="99"/>
    <w:rsid w:val="00AD65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locked/>
    <w:rsid w:val="00AD6599"/>
    <w:rPr>
      <w:rFonts w:eastAsia="Times New Roman" w:cs="Times New Roman"/>
      <w:sz w:val="22"/>
      <w:szCs w:val="22"/>
      <w:lang w:val="x-none" w:eastAsia="en-US"/>
    </w:rPr>
  </w:style>
  <w:style w:type="paragraph" w:styleId="Fuzeile">
    <w:name w:val="footer"/>
    <w:basedOn w:val="Standard"/>
    <w:link w:val="FuzeileZchn"/>
    <w:uiPriority w:val="99"/>
    <w:rsid w:val="00AD65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locked/>
    <w:rsid w:val="00AD6599"/>
    <w:rPr>
      <w:rFonts w:eastAsia="Times New Roman" w:cs="Times New Roman"/>
      <w:sz w:val="22"/>
      <w:szCs w:val="22"/>
      <w:lang w:val="x-none" w:eastAsia="en-US"/>
    </w:rPr>
  </w:style>
  <w:style w:type="table" w:styleId="Tabellenraster">
    <w:name w:val="Table Grid"/>
    <w:basedOn w:val="NormaleTabelle"/>
    <w:uiPriority w:val="39"/>
    <w:locked/>
    <w:rsid w:val="00AD6599"/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U">
    <w:name w:val="BU"/>
    <w:basedOn w:val="Standard"/>
    <w:uiPriority w:val="99"/>
    <w:rsid w:val="0031158F"/>
    <w:pPr>
      <w:autoSpaceDE w:val="0"/>
      <w:autoSpaceDN w:val="0"/>
      <w:adjustRightInd w:val="0"/>
      <w:spacing w:after="0" w:line="210" w:lineRule="atLeast"/>
      <w:textAlignment w:val="center"/>
    </w:pPr>
    <w:rPr>
      <w:rFonts w:ascii="Univers LT Std 57 Cn" w:hAnsi="Univers LT Std 57 Cn" w:cs="Univers LT Std 57 Cn"/>
      <w:color w:val="000000"/>
      <w:spacing w:val="-4"/>
      <w:sz w:val="17"/>
      <w:szCs w:val="17"/>
      <w:lang w:eastAsia="de-DE"/>
    </w:rPr>
  </w:style>
  <w:style w:type="paragraph" w:customStyle="1" w:styleId="EinfAbs">
    <w:name w:val="[Einf. Abs.]"/>
    <w:basedOn w:val="Standard"/>
    <w:uiPriority w:val="99"/>
    <w:rsid w:val="005D2262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eastAsia="de-DE"/>
    </w:rPr>
  </w:style>
  <w:style w:type="paragraph" w:styleId="Aufzhlungszeichen">
    <w:name w:val="List Bullet"/>
    <w:basedOn w:val="Standard"/>
    <w:uiPriority w:val="99"/>
    <w:rsid w:val="00C61CAA"/>
    <w:pPr>
      <w:numPr>
        <w:numId w:val="2"/>
      </w:numPr>
      <w:contextualSpacing/>
    </w:pPr>
  </w:style>
  <w:style w:type="paragraph" w:styleId="StandardWeb">
    <w:name w:val="Normal (Web)"/>
    <w:basedOn w:val="Standard"/>
    <w:uiPriority w:val="99"/>
    <w:unhideWhenUsed/>
    <w:rsid w:val="00BF24C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de-DE"/>
    </w:rPr>
  </w:style>
  <w:style w:type="paragraph" w:customStyle="1" w:styleId="Pa15">
    <w:name w:val="Pa15"/>
    <w:basedOn w:val="Standard"/>
    <w:next w:val="Standard"/>
    <w:uiPriority w:val="99"/>
    <w:rsid w:val="00006528"/>
    <w:pPr>
      <w:autoSpaceDE w:val="0"/>
      <w:autoSpaceDN w:val="0"/>
      <w:adjustRightInd w:val="0"/>
      <w:spacing w:after="0" w:line="221" w:lineRule="atLeast"/>
    </w:pPr>
    <w:rPr>
      <w:rFonts w:ascii="Univers LT Std 57 Cn" w:hAnsi="Univers LT Std 57 Cn"/>
      <w:sz w:val="24"/>
      <w:szCs w:val="24"/>
      <w:lang w:eastAsia="de-DE"/>
    </w:rPr>
  </w:style>
  <w:style w:type="paragraph" w:customStyle="1" w:styleId="Pa3">
    <w:name w:val="Pa3"/>
    <w:basedOn w:val="Standard"/>
    <w:next w:val="Standard"/>
    <w:uiPriority w:val="99"/>
    <w:rsid w:val="00006528"/>
    <w:pPr>
      <w:autoSpaceDE w:val="0"/>
      <w:autoSpaceDN w:val="0"/>
      <w:adjustRightInd w:val="0"/>
      <w:spacing w:after="0" w:line="221" w:lineRule="atLeast"/>
    </w:pPr>
    <w:rPr>
      <w:rFonts w:ascii="Univers LT Std 57 Cn" w:hAnsi="Univers LT Std 57 Cn"/>
      <w:sz w:val="24"/>
      <w:szCs w:val="24"/>
      <w:lang w:eastAsia="de-DE"/>
    </w:rPr>
  </w:style>
  <w:style w:type="paragraph" w:customStyle="1" w:styleId="Pa7">
    <w:name w:val="Pa7"/>
    <w:basedOn w:val="Standard"/>
    <w:next w:val="Standard"/>
    <w:uiPriority w:val="99"/>
    <w:rsid w:val="00006528"/>
    <w:pPr>
      <w:autoSpaceDE w:val="0"/>
      <w:autoSpaceDN w:val="0"/>
      <w:adjustRightInd w:val="0"/>
      <w:spacing w:after="0" w:line="601" w:lineRule="atLeast"/>
    </w:pPr>
    <w:rPr>
      <w:rFonts w:ascii="Univers LT Std 47 Cn Lt" w:hAnsi="Univers LT Std 47 Cn Lt"/>
      <w:sz w:val="24"/>
      <w:szCs w:val="24"/>
      <w:lang w:eastAsia="de-DE"/>
    </w:rPr>
  </w:style>
  <w:style w:type="paragraph" w:customStyle="1" w:styleId="Pa5">
    <w:name w:val="Pa5"/>
    <w:basedOn w:val="Standard"/>
    <w:next w:val="Standard"/>
    <w:uiPriority w:val="99"/>
    <w:rsid w:val="00006528"/>
    <w:pPr>
      <w:autoSpaceDE w:val="0"/>
      <w:autoSpaceDN w:val="0"/>
      <w:adjustRightInd w:val="0"/>
      <w:spacing w:after="0" w:line="221" w:lineRule="atLeast"/>
    </w:pPr>
    <w:rPr>
      <w:rFonts w:ascii="Univers LT Std 47 Cn Lt" w:hAnsi="Univers LT Std 47 Cn Lt"/>
      <w:sz w:val="24"/>
      <w:szCs w:val="24"/>
      <w:lang w:eastAsia="de-DE"/>
    </w:rPr>
  </w:style>
  <w:style w:type="paragraph" w:customStyle="1" w:styleId="Pa0">
    <w:name w:val="Pa0"/>
    <w:basedOn w:val="Standard"/>
    <w:next w:val="Standard"/>
    <w:uiPriority w:val="99"/>
    <w:rsid w:val="00006528"/>
    <w:pPr>
      <w:autoSpaceDE w:val="0"/>
      <w:autoSpaceDN w:val="0"/>
      <w:adjustRightInd w:val="0"/>
      <w:spacing w:after="0" w:line="241" w:lineRule="atLeast"/>
    </w:pPr>
    <w:rPr>
      <w:rFonts w:ascii="Univers LT Std 47 Cn Lt" w:hAnsi="Univers LT Std 47 Cn Lt"/>
      <w:sz w:val="24"/>
      <w:szCs w:val="24"/>
      <w:lang w:eastAsia="de-DE"/>
    </w:rPr>
  </w:style>
  <w:style w:type="character" w:customStyle="1" w:styleId="A1">
    <w:name w:val="A1"/>
    <w:uiPriority w:val="99"/>
    <w:rsid w:val="00006528"/>
    <w:rPr>
      <w:rFonts w:ascii="Wingdings 3" w:hAnsi="Wingdings 3"/>
      <w:color w:val="000000"/>
      <w:sz w:val="32"/>
    </w:rPr>
  </w:style>
  <w:style w:type="character" w:customStyle="1" w:styleId="A11">
    <w:name w:val="A11"/>
    <w:uiPriority w:val="99"/>
    <w:rsid w:val="00006528"/>
    <w:rPr>
      <w:rFonts w:ascii="Univers LT Std 57 Cn" w:hAnsi="Univers LT Std 57 Cn"/>
      <w:color w:val="000000"/>
      <w:sz w:val="20"/>
    </w:rPr>
  </w:style>
  <w:style w:type="character" w:styleId="Fett">
    <w:name w:val="Strong"/>
    <w:basedOn w:val="Absatz-Standardschriftart"/>
    <w:uiPriority w:val="22"/>
    <w:qFormat/>
    <w:locked/>
    <w:rsid w:val="003D3452"/>
    <w:rPr>
      <w:rFonts w:cs="Times New Roman"/>
      <w:b/>
      <w:bCs/>
    </w:rPr>
  </w:style>
  <w:style w:type="paragraph" w:styleId="Listenabsatz">
    <w:name w:val="List Paragraph"/>
    <w:basedOn w:val="Standard"/>
    <w:uiPriority w:val="34"/>
    <w:qFormat/>
    <w:rsid w:val="006651C8"/>
    <w:pPr>
      <w:ind w:left="720"/>
      <w:contextualSpacing/>
    </w:pPr>
  </w:style>
  <w:style w:type="paragraph" w:customStyle="1" w:styleId="LesetippFT">
    <w:name w:val="Lesetipp_FT"/>
    <w:basedOn w:val="Standard"/>
    <w:uiPriority w:val="99"/>
    <w:rsid w:val="004C54EC"/>
    <w:pPr>
      <w:tabs>
        <w:tab w:val="left" w:pos="1524"/>
        <w:tab w:val="left" w:pos="1703"/>
      </w:tabs>
      <w:autoSpaceDE w:val="0"/>
      <w:autoSpaceDN w:val="0"/>
      <w:adjustRightInd w:val="0"/>
      <w:spacing w:after="0" w:line="240" w:lineRule="atLeast"/>
      <w:jc w:val="both"/>
      <w:textAlignment w:val="center"/>
    </w:pPr>
    <w:rPr>
      <w:rFonts w:ascii="Univers LT Std 55" w:hAnsi="Univers LT Std 55" w:cs="Univers LT Std 55"/>
      <w:color w:val="373D41"/>
      <w:sz w:val="18"/>
      <w:szCs w:val="18"/>
      <w:lang w:eastAsia="de-DE"/>
    </w:rPr>
  </w:style>
  <w:style w:type="paragraph" w:styleId="Zitat">
    <w:name w:val="Quote"/>
    <w:basedOn w:val="Standard"/>
    <w:link w:val="ZitatZchn"/>
    <w:uiPriority w:val="99"/>
    <w:qFormat/>
    <w:rsid w:val="00343C07"/>
    <w:pPr>
      <w:autoSpaceDE w:val="0"/>
      <w:autoSpaceDN w:val="0"/>
      <w:adjustRightInd w:val="0"/>
      <w:spacing w:after="0" w:line="320" w:lineRule="atLeast"/>
      <w:textAlignment w:val="center"/>
    </w:pPr>
    <w:rPr>
      <w:rFonts w:ascii="Univers LT Std 47 Cn Lt" w:hAnsi="Univers LT Std 47 Cn Lt" w:cs="Univers LT Std 47 Cn Lt"/>
      <w:i/>
      <w:iCs/>
      <w:color w:val="000000"/>
      <w:sz w:val="24"/>
      <w:szCs w:val="24"/>
      <w:lang w:eastAsia="de-DE"/>
    </w:rPr>
  </w:style>
  <w:style w:type="character" w:customStyle="1" w:styleId="ZitatZchn">
    <w:name w:val="Zitat Zchn"/>
    <w:basedOn w:val="Absatz-Standardschriftart"/>
    <w:link w:val="Zitat"/>
    <w:uiPriority w:val="99"/>
    <w:locked/>
    <w:rsid w:val="00343C07"/>
    <w:rPr>
      <w:rFonts w:ascii="Univers LT Std 47 Cn Lt" w:hAnsi="Univers LT Std 47 Cn Lt" w:cs="Univers LT Std 47 Cn Lt"/>
      <w:i/>
      <w:iCs/>
      <w:color w:val="000000"/>
      <w:sz w:val="24"/>
      <w:szCs w:val="24"/>
    </w:rPr>
  </w:style>
  <w:style w:type="paragraph" w:customStyle="1" w:styleId="ZitatKopf">
    <w:name w:val="Zitat_Kopf"/>
    <w:basedOn w:val="Standard"/>
    <w:uiPriority w:val="99"/>
    <w:rsid w:val="000D0133"/>
    <w:pPr>
      <w:autoSpaceDE w:val="0"/>
      <w:autoSpaceDN w:val="0"/>
      <w:adjustRightInd w:val="0"/>
      <w:spacing w:after="0" w:line="220" w:lineRule="atLeast"/>
      <w:textAlignment w:val="center"/>
    </w:pPr>
    <w:rPr>
      <w:rFonts w:ascii="Univers LT Std 47 Cn Lt" w:hAnsi="Univers LT Std 47 Cn Lt" w:cs="Univers LT Std 47 Cn Lt"/>
      <w:b/>
      <w:bCs/>
      <w:color w:val="000000"/>
      <w:sz w:val="19"/>
      <w:szCs w:val="19"/>
      <w:lang w:eastAsia="de-DE"/>
    </w:rPr>
  </w:style>
  <w:style w:type="paragraph" w:customStyle="1" w:styleId="KopfFunktion">
    <w:name w:val="Kopf_Funktion"/>
    <w:basedOn w:val="Standard"/>
    <w:uiPriority w:val="99"/>
    <w:rsid w:val="000D0133"/>
    <w:pPr>
      <w:autoSpaceDE w:val="0"/>
      <w:autoSpaceDN w:val="0"/>
      <w:adjustRightInd w:val="0"/>
      <w:spacing w:after="0" w:line="220" w:lineRule="atLeast"/>
      <w:textAlignment w:val="center"/>
    </w:pPr>
    <w:rPr>
      <w:rFonts w:ascii="Univers LT Std 57 Cn" w:hAnsi="Univers LT Std 57 Cn" w:cs="Univers LT Std 57 Cn"/>
      <w:i/>
      <w:iCs/>
      <w:color w:val="000000"/>
      <w:spacing w:val="-2"/>
      <w:sz w:val="19"/>
      <w:szCs w:val="19"/>
      <w:lang w:eastAsia="de-DE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503CE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  <w:lang w:eastAsia="de-DE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503CEB"/>
    <w:rPr>
      <w:rFonts w:ascii="Courier New" w:hAnsi="Courier New" w:cs="Courier New"/>
    </w:rPr>
  </w:style>
  <w:style w:type="character" w:customStyle="1" w:styleId="A6">
    <w:name w:val="A6"/>
    <w:uiPriority w:val="99"/>
    <w:rsid w:val="00631558"/>
    <w:rPr>
      <w:rFonts w:cs="Univers LT Std 57 Cn"/>
      <w:color w:val="000000"/>
      <w:sz w:val="22"/>
      <w:szCs w:val="22"/>
      <w:u w:val="single"/>
    </w:rPr>
  </w:style>
  <w:style w:type="character" w:styleId="Kommentarzeichen">
    <w:name w:val="annotation reference"/>
    <w:basedOn w:val="Absatz-Standardschriftart"/>
    <w:semiHidden/>
    <w:unhideWhenUsed/>
    <w:rsid w:val="00164578"/>
    <w:rPr>
      <w:sz w:val="16"/>
      <w:szCs w:val="16"/>
    </w:rPr>
  </w:style>
  <w:style w:type="paragraph" w:styleId="Kommentartext">
    <w:name w:val="annotation text"/>
    <w:basedOn w:val="Standard"/>
    <w:link w:val="KommentartextZchn"/>
    <w:unhideWhenUsed/>
    <w:rsid w:val="00164578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164578"/>
    <w:rPr>
      <w:rFonts w:cs="Times New Roman"/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164578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164578"/>
    <w:rPr>
      <w:rFonts w:cs="Times New Roman"/>
      <w:b/>
      <w:bCs/>
      <w:lang w:eastAsia="en-US"/>
    </w:rPr>
  </w:style>
  <w:style w:type="paragraph" w:styleId="KeinLeerraum">
    <w:name w:val="No Spacing"/>
    <w:uiPriority w:val="1"/>
    <w:qFormat/>
    <w:rsid w:val="0044748D"/>
    <w:rPr>
      <w:rFonts w:asciiTheme="minorHAnsi" w:eastAsiaTheme="minorHAnsi" w:hAnsiTheme="minorHAnsi" w:cstheme="minorBidi"/>
      <w:sz w:val="22"/>
      <w:szCs w:val="22"/>
      <w:lang w:val="de-CH" w:eastAsia="en-US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304C3F"/>
    <w:rPr>
      <w:color w:val="605E5C"/>
      <w:shd w:val="clear" w:color="auto" w:fill="E1DFDD"/>
    </w:rPr>
  </w:style>
  <w:style w:type="paragraph" w:styleId="Funotentext">
    <w:name w:val="footnote text"/>
    <w:basedOn w:val="Standard"/>
    <w:link w:val="FunotentextZchn"/>
    <w:semiHidden/>
    <w:unhideWhenUsed/>
    <w:rsid w:val="00186E82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semiHidden/>
    <w:rsid w:val="00186E82"/>
    <w:rPr>
      <w:rFonts w:cs="Times New Roman"/>
      <w:lang w:eastAsia="en-US"/>
    </w:rPr>
  </w:style>
  <w:style w:type="character" w:styleId="Funotenzeichen">
    <w:name w:val="footnote reference"/>
    <w:basedOn w:val="Absatz-Standardschriftart"/>
    <w:semiHidden/>
    <w:unhideWhenUsed/>
    <w:rsid w:val="00186E82"/>
    <w:rPr>
      <w:vertAlign w:val="superscript"/>
    </w:rPr>
  </w:style>
  <w:style w:type="paragraph" w:customStyle="1" w:styleId="paragraph">
    <w:name w:val="paragraph"/>
    <w:basedOn w:val="Standard"/>
    <w:rsid w:val="004554D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de-DE"/>
    </w:rPr>
  </w:style>
  <w:style w:type="character" w:customStyle="1" w:styleId="normaltextrun">
    <w:name w:val="normaltextrun"/>
    <w:basedOn w:val="Absatz-Standardschriftart"/>
    <w:rsid w:val="004554DF"/>
  </w:style>
  <w:style w:type="character" w:customStyle="1" w:styleId="eop">
    <w:name w:val="eop"/>
    <w:basedOn w:val="Absatz-Standardschriftart"/>
    <w:rsid w:val="004554DF"/>
  </w:style>
  <w:style w:type="character" w:styleId="BesuchterLink">
    <w:name w:val="FollowedHyperlink"/>
    <w:basedOn w:val="Absatz-Standardschriftart"/>
    <w:semiHidden/>
    <w:unhideWhenUsed/>
    <w:rsid w:val="00B552A5"/>
    <w:rPr>
      <w:color w:val="954F72" w:themeColor="followedHyperlink"/>
      <w:u w:val="single"/>
    </w:rPr>
  </w:style>
  <w:style w:type="character" w:styleId="Erwhnung">
    <w:name w:val="Mention"/>
    <w:basedOn w:val="Absatz-Standardschriftart"/>
    <w:uiPriority w:val="99"/>
    <w:unhideWhenUsed/>
    <w:rsid w:val="006F117F"/>
    <w:rPr>
      <w:color w:val="2B579A"/>
      <w:shd w:val="clear" w:color="auto" w:fill="E1DFDD"/>
    </w:rPr>
  </w:style>
  <w:style w:type="character" w:styleId="Hervorhebung">
    <w:name w:val="Emphasis"/>
    <w:basedOn w:val="Absatz-Standardschriftart"/>
    <w:uiPriority w:val="20"/>
    <w:qFormat/>
    <w:locked/>
    <w:rsid w:val="00186CB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870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712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712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712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712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712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712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712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712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76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1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528461">
          <w:marLeft w:val="24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268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65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07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73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0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93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70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644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905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452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04486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629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6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8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53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4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9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52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81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96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503730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496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0535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3877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9645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2933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6252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43992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47778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63372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7532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64358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99793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036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atlascopco.com/de-de/news/Presse/update-windenergy-hamburg-2022" TargetMode="External"/><Relationship Id="rId18" Type="http://schemas.openxmlformats.org/officeDocument/2006/relationships/hyperlink" Target="http://www.atlascopco.de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settings" Target="settings.xml"/><Relationship Id="rId12" Type="http://schemas.openxmlformats.org/officeDocument/2006/relationships/hyperlink" Target="mailto:heiko.wenke@atlascopco.com" TargetMode="External"/><Relationship Id="rId17" Type="http://schemas.openxmlformats.org/officeDocument/2006/relationships/hyperlink" Target="http://www.atlascopco.com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windenergyhamburg.com/event/entdecken/WE22/event/atlas-copco-tools-central-europe-gmbh-smart-connected-bolting@65089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2.pn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s://www.atlascopco.com/de-de/itba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1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f7f1cff-e092-4dcd-a391-2e026a7079e7" xsi:nil="true"/>
    <lcf76f155ced4ddcb4097134ff3c332f xmlns="58934ee4-07bb-4a6f-b4dd-667ff9214c42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84E87C5BFA75049844B6D9A856161C9" ma:contentTypeVersion="16" ma:contentTypeDescription="Ein neues Dokument erstellen." ma:contentTypeScope="" ma:versionID="b416b85a71a74dd4e50d5700cae90ba2">
  <xsd:schema xmlns:xsd="http://www.w3.org/2001/XMLSchema" xmlns:xs="http://www.w3.org/2001/XMLSchema" xmlns:p="http://schemas.microsoft.com/office/2006/metadata/properties" xmlns:ns2="58934ee4-07bb-4a6f-b4dd-667ff9214c42" xmlns:ns3="878ba81a-6faf-4ce6-91b1-7326e0161cd6" xmlns:ns4="9f7f1cff-e092-4dcd-a391-2e026a7079e7" targetNamespace="http://schemas.microsoft.com/office/2006/metadata/properties" ma:root="true" ma:fieldsID="7b879d85effc94b43ddf887aca585539" ns2:_="" ns3:_="" ns4:_="">
    <xsd:import namespace="58934ee4-07bb-4a6f-b4dd-667ff9214c42"/>
    <xsd:import namespace="878ba81a-6faf-4ce6-91b1-7326e0161cd6"/>
    <xsd:import namespace="9f7f1cff-e092-4dcd-a391-2e026a7079e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934ee4-07bb-4a6f-b4dd-667ff9214c4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4" nillable="true" ma:displayName="Length (seconds)" ma:internalName="MediaLengthInSeconds" ma:readOnly="true">
      <xsd:simpleType>
        <xsd:restriction base="dms:Unknown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Bildmarkierungen" ma:readOnly="false" ma:fieldId="{5cf76f15-5ced-4ddc-b409-7134ff3c332f}" ma:taxonomyMulti="true" ma:sspId="f96acbc8-d254-4db0-b38e-5e1276a9f78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8ba81a-6faf-4ce6-91b1-7326e0161cd6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7f1cff-e092-4dcd-a391-2e026a7079e7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19520758-2bb7-4e40-9c78-d3ee5ccb4977}" ma:internalName="TaxCatchAll" ma:showField="CatchAllData" ma:web="878ba81a-6faf-4ce6-91b1-7326e0161cd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39A4997-2CA4-4965-A2D9-2664660B88E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845CEFC-D07C-4B79-9E6A-9EC587C16F45}">
  <ds:schemaRefs>
    <ds:schemaRef ds:uri="http://schemas.microsoft.com/office/2006/metadata/properties"/>
    <ds:schemaRef ds:uri="http://schemas.microsoft.com/office/infopath/2007/PartnerControls"/>
    <ds:schemaRef ds:uri="9f7f1cff-e092-4dcd-a391-2e026a7079e7"/>
    <ds:schemaRef ds:uri="58934ee4-07bb-4a6f-b4dd-667ff9214c42"/>
  </ds:schemaRefs>
</ds:datastoreItem>
</file>

<file path=customXml/itemProps3.xml><?xml version="1.0" encoding="utf-8"?>
<ds:datastoreItem xmlns:ds="http://schemas.openxmlformats.org/officeDocument/2006/customXml" ds:itemID="{6FD2501F-1DF3-4712-895B-CACB8659F27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2599C14-B5FF-406F-97DF-9E469D758C8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8934ee4-07bb-4a6f-b4dd-667ff9214c42"/>
    <ds:schemaRef ds:uri="878ba81a-6faf-4ce6-91b1-7326e0161cd6"/>
    <ds:schemaRef ds:uri="9f7f1cff-e092-4dcd-a391-2e026a7079e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1228</Words>
  <Characters>7740</Characters>
  <Application>Microsoft Office Word</Application>
  <DocSecurity>0</DocSecurity>
  <Lines>64</Lines>
  <Paragraphs>17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Presseinfo von Atlas Copco Tools Central Europe</vt:lpstr>
    </vt:vector>
  </TitlesOfParts>
  <Company>Atlas Copco Tools Central Europe GmbH</Company>
  <LinksUpToDate>false</LinksUpToDate>
  <CharactersWithSpaces>8951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Presseinfo von Atlas Copco Tools Central Europe</dc:title>
  <dc:subject>Hamburg WindEnergy2022</dc:subject>
  <dc:creator>Heiko Wenke</dc:creator>
  <cp:keywords/>
  <dc:description/>
  <cp:lastModifiedBy>Heiko Wenke</cp:lastModifiedBy>
  <cp:revision>2</cp:revision>
  <cp:lastPrinted>2022-09-02T12:17:00Z</cp:lastPrinted>
  <dcterms:created xsi:type="dcterms:W3CDTF">2022-09-02T13:05:00Z</dcterms:created>
  <dcterms:modified xsi:type="dcterms:W3CDTF">2022-09-02T13:05:00Z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0x010100B84E87C5BFA75049844B6D9A856161C9</vt:lpwstr>
  </property>
  <property fmtid="{D5CDD505-2E9C-101B-9397-08002B2CF9AE}" pid="3" name="MediaServiceImageTags">
    <vt:lpwstr/>
  </property>
</Properties>
</file>