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1BA8" w14:textId="629CA9BD" w:rsidR="00E62479" w:rsidRDefault="00FF3B83" w:rsidP="00E62479">
      <w:pPr>
        <w:spacing w:beforeLines="120" w:before="288" w:afterLines="120" w:after="288"/>
        <w:ind w:left="1418" w:right="-283"/>
        <w:rPr>
          <w:rFonts w:ascii="Times New Roman" w:hAnsi="Times New Roman"/>
          <w:iCs/>
          <w:sz w:val="24"/>
          <w:szCs w:val="24"/>
          <w:u w:val="single"/>
          <w:lang w:eastAsia="de-DE"/>
        </w:rPr>
      </w:pPr>
      <w:r>
        <w:rPr>
          <w:rFonts w:ascii="Times New Roman" w:hAnsi="Times New Roman"/>
          <w:iCs/>
          <w:sz w:val="24"/>
          <w:szCs w:val="24"/>
          <w:u w:val="single"/>
          <w:lang w:eastAsia="de-DE"/>
        </w:rPr>
        <w:br/>
      </w:r>
      <w:r w:rsidR="00122F51">
        <w:rPr>
          <w:rFonts w:ascii="Times New Roman" w:hAnsi="Times New Roman"/>
          <w:iCs/>
          <w:sz w:val="24"/>
          <w:szCs w:val="24"/>
          <w:u w:val="single"/>
          <w:lang w:eastAsia="de-DE"/>
        </w:rPr>
        <w:t xml:space="preserve">Intelligent vernetzte Montage bringt die Mehrwerte der Industrie 4.0 </w:t>
      </w:r>
      <w:r w:rsidR="0055652E">
        <w:rPr>
          <w:rFonts w:ascii="Times New Roman" w:hAnsi="Times New Roman"/>
          <w:iCs/>
          <w:sz w:val="24"/>
          <w:szCs w:val="24"/>
          <w:u w:val="single"/>
          <w:lang w:eastAsia="de-DE"/>
        </w:rPr>
        <w:t>ins Feld</w:t>
      </w:r>
      <w:bookmarkStart w:id="0" w:name="_Hlk108699669"/>
    </w:p>
    <w:p w14:paraId="4C2A20F7" w14:textId="4FA140C0" w:rsidR="006F117F" w:rsidRDefault="00122F51" w:rsidP="00E62479">
      <w:pPr>
        <w:spacing w:beforeLines="120" w:before="288" w:afterLines="120" w:after="288"/>
        <w:ind w:left="1418" w:right="-283"/>
        <w:rPr>
          <w:rFonts w:eastAsiaTheme="minorHAnsi"/>
        </w:rPr>
      </w:pPr>
      <w:r w:rsidRPr="00122F51">
        <w:rPr>
          <w:rFonts w:ascii="Arial" w:hAnsi="Arial" w:cs="Arial"/>
          <w:b/>
          <w:bCs/>
          <w:sz w:val="32"/>
          <w:szCs w:val="32"/>
          <w:lang w:eastAsia="de-DE"/>
        </w:rPr>
        <w:t xml:space="preserve">Smarte Lösungen machen die Montage von Windenergieanlagen noch einfacher und sicherer </w:t>
      </w:r>
    </w:p>
    <w:p w14:paraId="62DFA06A" w14:textId="77777777" w:rsidR="00122F51" w:rsidRDefault="00122F51" w:rsidP="00A201E9">
      <w:pPr>
        <w:spacing w:beforeLines="120" w:before="288" w:afterLines="120" w:after="288" w:line="240" w:lineRule="auto"/>
        <w:ind w:left="1416" w:right="-283"/>
        <w:rPr>
          <w:rFonts w:ascii="Times New Roman" w:hAnsi="Times New Roman"/>
          <w:b/>
          <w:bCs/>
          <w:i/>
          <w:sz w:val="24"/>
          <w:szCs w:val="24"/>
          <w:lang w:eastAsia="de-DE"/>
        </w:rPr>
      </w:pPr>
      <w:bookmarkStart w:id="1" w:name="_Hlk108699764"/>
      <w:bookmarkEnd w:id="0"/>
      <w:r w:rsidRPr="00122F51">
        <w:rPr>
          <w:rFonts w:ascii="Times New Roman" w:hAnsi="Times New Roman"/>
          <w:b/>
          <w:bCs/>
          <w:i/>
          <w:sz w:val="24"/>
          <w:szCs w:val="24"/>
          <w:lang w:eastAsia="de-DE"/>
        </w:rPr>
        <w:t xml:space="preserve">Produktivität, Effizienz und Zuverlässigkeit werden für das Erreichen der ehrgeizigen Ausbauziele bei der Energieerzeugung aus erneuerbaren Quellen immer wichtiger. Das zeigte sich </w:t>
      </w:r>
      <w:r>
        <w:rPr>
          <w:rFonts w:ascii="Times New Roman" w:hAnsi="Times New Roman"/>
          <w:b/>
          <w:bCs/>
          <w:i/>
          <w:sz w:val="24"/>
          <w:szCs w:val="24"/>
          <w:lang w:eastAsia="de-DE"/>
        </w:rPr>
        <w:t>d</w:t>
      </w:r>
      <w:r w:rsidRPr="00122F51">
        <w:rPr>
          <w:rFonts w:ascii="Times New Roman" w:hAnsi="Times New Roman"/>
          <w:b/>
          <w:bCs/>
          <w:i/>
          <w:sz w:val="24"/>
          <w:szCs w:val="24"/>
          <w:lang w:eastAsia="de-DE"/>
        </w:rPr>
        <w:t xml:space="preserve">eutlich auf der </w:t>
      </w:r>
      <w:proofErr w:type="spellStart"/>
      <w:r w:rsidRPr="00122F51">
        <w:rPr>
          <w:rFonts w:ascii="Times New Roman" w:hAnsi="Times New Roman"/>
          <w:b/>
          <w:bCs/>
          <w:i/>
          <w:sz w:val="24"/>
          <w:szCs w:val="24"/>
          <w:lang w:eastAsia="de-DE"/>
        </w:rPr>
        <w:t>WindEnergy</w:t>
      </w:r>
      <w:proofErr w:type="spellEnd"/>
      <w:r w:rsidRPr="00122F51">
        <w:rPr>
          <w:rFonts w:ascii="Times New Roman" w:hAnsi="Times New Roman"/>
          <w:b/>
          <w:bCs/>
          <w:i/>
          <w:sz w:val="24"/>
          <w:szCs w:val="24"/>
          <w:lang w:eastAsia="de-DE"/>
        </w:rPr>
        <w:t xml:space="preserve"> 2022 Ende vergangenen Monats in Hamburg. Ein Rundgang an den Messeständen vieler Produzenten und Zulieferer offenbarte die Herausforderungen der Branche</w:t>
      </w:r>
      <w:r w:rsidR="009B7A2A">
        <w:rPr>
          <w:rFonts w:ascii="Times New Roman" w:hAnsi="Times New Roman"/>
          <w:b/>
          <w:bCs/>
          <w:i/>
          <w:sz w:val="24"/>
          <w:szCs w:val="24"/>
          <w:lang w:eastAsia="de-DE"/>
        </w:rPr>
        <w:t>.</w:t>
      </w:r>
    </w:p>
    <w:bookmarkEnd w:id="1"/>
    <w:p w14:paraId="148742AB" w14:textId="5050F032" w:rsidR="00122F51" w:rsidRDefault="009766E4" w:rsidP="00122F51">
      <w:pPr>
        <w:spacing w:beforeLines="120" w:before="288" w:afterLines="120" w:after="288"/>
        <w:ind w:left="1418"/>
        <w:rPr>
          <w:rFonts w:ascii="Times New Roman" w:hAnsi="Times New Roman"/>
        </w:rPr>
      </w:pPr>
      <w:r>
        <w:rPr>
          <w:rFonts w:ascii="Times New Roman" w:hAnsi="Times New Roman"/>
          <w:b/>
        </w:rPr>
        <w:t>ES</w:t>
      </w:r>
      <w:r w:rsidR="00B77E86" w:rsidRPr="00F6628C">
        <w:rPr>
          <w:rFonts w:ascii="Times New Roman" w:hAnsi="Times New Roman"/>
          <w:b/>
        </w:rPr>
        <w:t>SEN</w:t>
      </w:r>
      <w:r w:rsidR="00122F51">
        <w:rPr>
          <w:rFonts w:ascii="Times New Roman" w:hAnsi="Times New Roman"/>
          <w:b/>
        </w:rPr>
        <w:t>,</w:t>
      </w:r>
      <w:r w:rsidR="00B77E86" w:rsidRPr="00F6628C">
        <w:rPr>
          <w:rFonts w:ascii="Times New Roman" w:hAnsi="Times New Roman"/>
          <w:b/>
        </w:rPr>
        <w:t xml:space="preserve"> </w:t>
      </w:r>
      <w:r w:rsidR="00122F51">
        <w:rPr>
          <w:rFonts w:ascii="Times New Roman" w:hAnsi="Times New Roman"/>
          <w:b/>
        </w:rPr>
        <w:t>2</w:t>
      </w:r>
      <w:r w:rsidR="003D326F">
        <w:rPr>
          <w:rFonts w:ascii="Times New Roman" w:hAnsi="Times New Roman"/>
          <w:b/>
        </w:rPr>
        <w:t>5</w:t>
      </w:r>
      <w:r w:rsidR="00EC1909">
        <w:rPr>
          <w:rFonts w:ascii="Times New Roman" w:hAnsi="Times New Roman"/>
          <w:b/>
        </w:rPr>
        <w:t xml:space="preserve">. </w:t>
      </w:r>
      <w:r w:rsidR="00122F51">
        <w:rPr>
          <w:rFonts w:ascii="Times New Roman" w:hAnsi="Times New Roman"/>
          <w:b/>
        </w:rPr>
        <w:t xml:space="preserve">Oktober </w:t>
      </w:r>
      <w:r w:rsidR="00E71A14" w:rsidRPr="00C43D5B">
        <w:rPr>
          <w:rFonts w:ascii="Times New Roman" w:hAnsi="Times New Roman"/>
          <w:b/>
        </w:rPr>
        <w:t>20</w:t>
      </w:r>
      <w:r w:rsidR="0082315C" w:rsidRPr="00C43D5B">
        <w:rPr>
          <w:rFonts w:ascii="Times New Roman" w:hAnsi="Times New Roman"/>
          <w:b/>
        </w:rPr>
        <w:t>2</w:t>
      </w:r>
      <w:r w:rsidR="00FC1A4D" w:rsidRPr="00C43D5B">
        <w:rPr>
          <w:rFonts w:ascii="Times New Roman" w:hAnsi="Times New Roman"/>
          <w:b/>
        </w:rPr>
        <w:t>2</w:t>
      </w:r>
      <w:r w:rsidR="00FC1A4D">
        <w:rPr>
          <w:rFonts w:ascii="Times New Roman" w:hAnsi="Times New Roman"/>
          <w:b/>
        </w:rPr>
        <w:t>.</w:t>
      </w:r>
      <w:r w:rsidR="00AF7F46">
        <w:rPr>
          <w:rFonts w:ascii="Times New Roman" w:hAnsi="Times New Roman"/>
        </w:rPr>
        <w:t xml:space="preserve"> </w:t>
      </w:r>
      <w:r w:rsidR="00122F51" w:rsidRPr="00122F51">
        <w:rPr>
          <w:rFonts w:ascii="Times New Roman" w:hAnsi="Times New Roman"/>
        </w:rPr>
        <w:t>Weil moderne Windenergieanlagen (WEA) längst komplexe technische Gebilde sind, bei denen es auf das perfekte Zusammenspiel ihrer einzelnen Komponenten ankommt, muss jeder Prozessschritt in der Fertigung, Montage und Instandhaltung sicher ausgeführt, abgeschlossen und idealerweise auch rückführbar dokumentiert werden. „Aber das ist leichter gesagt als getan“, gibt Sebastian Pesdicek offen zu. Pesdicek ist Produktmanager für Schraubtechnik bei der Atlas Copco Tools Central Europe GmbH und weiß aus der Zusammenarbeit mit Herstellern und Servicefirmen, wo den Unternehmen der Schuh drückt</w:t>
      </w:r>
      <w:r w:rsidR="006E6B0B">
        <w:rPr>
          <w:rFonts w:ascii="Times New Roman" w:hAnsi="Times New Roman"/>
        </w:rPr>
        <w:t>.</w:t>
      </w:r>
    </w:p>
    <w:p w14:paraId="445DDC4C" w14:textId="7AE9A61B" w:rsidR="00122F51" w:rsidRDefault="00122F51" w:rsidP="00122F51">
      <w:pPr>
        <w:spacing w:beforeLines="120" w:before="288" w:afterLines="120" w:after="288"/>
        <w:ind w:left="1418"/>
        <w:rPr>
          <w:rFonts w:ascii="Times New Roman" w:hAnsi="Times New Roman"/>
        </w:rPr>
      </w:pPr>
      <w:r>
        <w:rPr>
          <w:rFonts w:ascii="Times New Roman" w:hAnsi="Times New Roman"/>
          <w:b/>
        </w:rPr>
        <w:t>Smart-Factory</w:t>
      </w:r>
      <w:r w:rsidR="006E6B0B">
        <w:rPr>
          <w:rFonts w:ascii="Times New Roman" w:hAnsi="Times New Roman"/>
          <w:b/>
        </w:rPr>
        <w:t xml:space="preserve">-Fertigung </w:t>
      </w:r>
      <w:proofErr w:type="spellStart"/>
      <w:r w:rsidR="006E6B0B">
        <w:rPr>
          <w:rFonts w:ascii="Times New Roman" w:hAnsi="Times New Roman"/>
          <w:b/>
        </w:rPr>
        <w:t>to</w:t>
      </w:r>
      <w:proofErr w:type="spellEnd"/>
      <w:r w:rsidR="006E6B0B">
        <w:rPr>
          <w:rFonts w:ascii="Times New Roman" w:hAnsi="Times New Roman"/>
          <w:b/>
        </w:rPr>
        <w:t xml:space="preserve"> </w:t>
      </w:r>
      <w:proofErr w:type="spellStart"/>
      <w:r w:rsidR="006E6B0B">
        <w:rPr>
          <w:rFonts w:ascii="Times New Roman" w:hAnsi="Times New Roman"/>
          <w:b/>
        </w:rPr>
        <w:t>go</w:t>
      </w:r>
      <w:proofErr w:type="spellEnd"/>
      <w:r>
        <w:rPr>
          <w:rFonts w:ascii="Times New Roman" w:hAnsi="Times New Roman"/>
          <w:b/>
        </w:rPr>
        <w:t xml:space="preserve"> </w:t>
      </w:r>
      <w:r w:rsidR="009C0DC7">
        <w:rPr>
          <w:rFonts w:ascii="Times New Roman" w:hAnsi="Times New Roman"/>
          <w:b/>
        </w:rPr>
        <w:br/>
      </w:r>
      <w:r w:rsidR="009C0DC7">
        <w:rPr>
          <w:rFonts w:ascii="Times New Roman" w:hAnsi="Times New Roman"/>
          <w:b/>
        </w:rPr>
        <w:br/>
      </w:r>
      <w:proofErr w:type="spellStart"/>
      <w:r w:rsidR="00201673">
        <w:rPr>
          <w:rFonts w:ascii="Times New Roman" w:hAnsi="Times New Roman"/>
        </w:rPr>
        <w:t>V</w:t>
      </w:r>
      <w:r w:rsidRPr="00122F51">
        <w:rPr>
          <w:rFonts w:ascii="Times New Roman" w:hAnsi="Times New Roman"/>
        </w:rPr>
        <w:t>or</w:t>
      </w:r>
      <w:proofErr w:type="spellEnd"/>
      <w:r w:rsidR="00893E83">
        <w:rPr>
          <w:rFonts w:ascii="Times New Roman" w:hAnsi="Times New Roman"/>
        </w:rPr>
        <w:t xml:space="preserve"> </w:t>
      </w:r>
      <w:r w:rsidRPr="00122F51">
        <w:rPr>
          <w:rFonts w:ascii="Times New Roman" w:hAnsi="Times New Roman"/>
        </w:rPr>
        <w:t xml:space="preserve">allem draußen im Feld, dort wo die Anlagen errichtet und betrieben werden. „Egal, ob </w:t>
      </w:r>
      <w:proofErr w:type="spellStart"/>
      <w:r w:rsidRPr="00122F51">
        <w:rPr>
          <w:rFonts w:ascii="Times New Roman" w:hAnsi="Times New Roman"/>
        </w:rPr>
        <w:t>Onshore</w:t>
      </w:r>
      <w:proofErr w:type="spellEnd"/>
      <w:r w:rsidRPr="00122F51">
        <w:rPr>
          <w:rFonts w:ascii="Times New Roman" w:hAnsi="Times New Roman"/>
        </w:rPr>
        <w:t>- oder Offshore-Baustelle</w:t>
      </w:r>
      <w:r w:rsidR="009C0DC7">
        <w:rPr>
          <w:rFonts w:ascii="Times New Roman" w:hAnsi="Times New Roman"/>
        </w:rPr>
        <w:t xml:space="preserve"> – </w:t>
      </w:r>
      <w:r w:rsidRPr="00122F51">
        <w:rPr>
          <w:rFonts w:ascii="Times New Roman" w:hAnsi="Times New Roman"/>
        </w:rPr>
        <w:t xml:space="preserve">bislang war es nahezu unmöglich, alle Verbindungen auf Anhieb korrekt zu verschrauben und die Prozesse vollumfänglich zu dokumentieren, geschweige denn, dies automatisiert zu tun.“ Entsprechend hoch sei in Hamburg die Erwartungshaltung und Nachfrage nach schneller und sicherer Schraubtechnik gewesen. </w:t>
      </w:r>
      <w:r w:rsidR="006E6B0B">
        <w:rPr>
          <w:rFonts w:ascii="Times New Roman" w:hAnsi="Times New Roman"/>
        </w:rPr>
        <w:br/>
      </w:r>
      <w:r w:rsidRPr="00122F51">
        <w:rPr>
          <w:rFonts w:ascii="Times New Roman" w:hAnsi="Times New Roman"/>
        </w:rPr>
        <w:t xml:space="preserve">Smart </w:t>
      </w:r>
      <w:proofErr w:type="spellStart"/>
      <w:r w:rsidRPr="00122F51">
        <w:rPr>
          <w:rFonts w:ascii="Times New Roman" w:hAnsi="Times New Roman"/>
        </w:rPr>
        <w:t>Connected</w:t>
      </w:r>
      <w:proofErr w:type="spellEnd"/>
      <w:r w:rsidRPr="00122F51">
        <w:rPr>
          <w:rFonts w:ascii="Times New Roman" w:hAnsi="Times New Roman"/>
        </w:rPr>
        <w:t xml:space="preserve"> </w:t>
      </w:r>
      <w:proofErr w:type="spellStart"/>
      <w:r w:rsidRPr="00122F51">
        <w:rPr>
          <w:rFonts w:ascii="Times New Roman" w:hAnsi="Times New Roman"/>
        </w:rPr>
        <w:t>Bolting</w:t>
      </w:r>
      <w:proofErr w:type="spellEnd"/>
      <w:r w:rsidRPr="00122F51">
        <w:rPr>
          <w:rFonts w:ascii="Times New Roman" w:hAnsi="Times New Roman"/>
        </w:rPr>
        <w:t xml:space="preserve"> nennt Atlas Copco sein Konzept für die Windenergiebranche und umschreibt mit diesem Begriff ein umfassendes Produkt- und Dienstleistungsportfolio, mit dem Anwender die Mehrwerte der Industrie 4.0 endlich auch i</w:t>
      </w:r>
      <w:r w:rsidR="009C0DC7">
        <w:rPr>
          <w:rFonts w:ascii="Times New Roman" w:hAnsi="Times New Roman"/>
        </w:rPr>
        <w:t xml:space="preserve">m </w:t>
      </w:r>
      <w:r w:rsidRPr="00122F51">
        <w:rPr>
          <w:rFonts w:ascii="Times New Roman" w:hAnsi="Times New Roman"/>
        </w:rPr>
        <w:t xml:space="preserve">Feld </w:t>
      </w:r>
      <w:r w:rsidR="009C0DC7">
        <w:rPr>
          <w:rFonts w:ascii="Times New Roman" w:hAnsi="Times New Roman"/>
        </w:rPr>
        <w:t xml:space="preserve">nutzen </w:t>
      </w:r>
      <w:r w:rsidRPr="00122F51">
        <w:rPr>
          <w:rFonts w:ascii="Times New Roman" w:hAnsi="Times New Roman"/>
        </w:rPr>
        <w:t>können:</w:t>
      </w:r>
      <w:r w:rsidR="009C0DC7">
        <w:rPr>
          <w:rFonts w:ascii="Times New Roman" w:hAnsi="Times New Roman"/>
        </w:rPr>
        <w:br/>
      </w:r>
      <w:r w:rsidRPr="00122F51">
        <w:rPr>
          <w:rFonts w:ascii="Times New Roman" w:hAnsi="Times New Roman"/>
        </w:rPr>
        <w:t>Werkzeuge und Vorspannsysteme, deren Steuerungen sowie Mess- und Prüfausrüstungen, die jegliche Montagefälle rund um eine Windkraftanlage abdecken. Sie verfügen über eine eingebaute Intelligenz, um qualitätsentscheidende Montagedaten zu generieren, zu erfassen und zu kommunizieren.</w:t>
      </w:r>
    </w:p>
    <w:p w14:paraId="5FD92F5E" w14:textId="6CB5F287" w:rsidR="00122F51" w:rsidRPr="00122F51" w:rsidRDefault="009C0DC7" w:rsidP="009C0DC7">
      <w:pPr>
        <w:spacing w:beforeLines="120" w:before="288" w:afterLines="120" w:after="288"/>
        <w:ind w:left="1418"/>
        <w:rPr>
          <w:rFonts w:ascii="Times New Roman" w:hAnsi="Times New Roman"/>
        </w:rPr>
      </w:pPr>
      <w:r w:rsidRPr="009C0DC7">
        <w:rPr>
          <w:rFonts w:ascii="Times New Roman" w:hAnsi="Times New Roman"/>
          <w:b/>
          <w:bCs/>
        </w:rPr>
        <w:t>Schneller, sicherer und intelligenter</w:t>
      </w:r>
      <w:r>
        <w:rPr>
          <w:rFonts w:ascii="Times New Roman" w:hAnsi="Times New Roman"/>
          <w:b/>
          <w:bCs/>
        </w:rPr>
        <w:br/>
      </w:r>
      <w:r>
        <w:rPr>
          <w:rFonts w:ascii="Times New Roman" w:hAnsi="Times New Roman"/>
          <w:b/>
          <w:bCs/>
        </w:rPr>
        <w:br/>
      </w:r>
      <w:r w:rsidR="00122F51" w:rsidRPr="00122F51">
        <w:rPr>
          <w:rFonts w:ascii="Times New Roman" w:hAnsi="Times New Roman"/>
        </w:rPr>
        <w:t>„Die Präsentation unserer praxiserprobten Lösungen an originalen Schraubfällen traf den Nerv des Publikums. Durch die Vernetzung dieser Industrie-4.0-Ausrüstungen haben Anwender jederzeit die volle Kontrolle über ihre Prozesse und sämtliche Schraubverbindungen werden ohne zusätzliches Einbinden des Personals automatisch dokumentiert.“ Das vermeide etwaige Übertragungsfehler und spare Zeit, Aufwand und Kosten, wie es das Leitmotiv Quicker – Safer – Smarter verspricht.</w:t>
      </w:r>
    </w:p>
    <w:p w14:paraId="29FB083C" w14:textId="2C528894" w:rsidR="00122F51" w:rsidRPr="00122F51" w:rsidRDefault="007E134B" w:rsidP="00122F51">
      <w:pPr>
        <w:spacing w:beforeLines="120" w:before="288" w:afterLines="120" w:after="288"/>
        <w:ind w:left="1418"/>
        <w:rPr>
          <w:rFonts w:ascii="Times New Roman" w:hAnsi="Times New Roman"/>
        </w:rPr>
      </w:pPr>
      <w:r>
        <w:rPr>
          <w:rFonts w:ascii="Times New Roman" w:hAnsi="Times New Roman"/>
        </w:rPr>
        <w:br/>
      </w:r>
      <w:r>
        <w:rPr>
          <w:rFonts w:ascii="Times New Roman" w:hAnsi="Times New Roman"/>
        </w:rPr>
        <w:br/>
      </w:r>
      <w:r>
        <w:rPr>
          <w:rFonts w:ascii="Times New Roman" w:hAnsi="Times New Roman"/>
        </w:rPr>
        <w:lastRenderedPageBreak/>
        <w:br/>
      </w:r>
      <w:r>
        <w:rPr>
          <w:rFonts w:ascii="Times New Roman" w:hAnsi="Times New Roman"/>
        </w:rPr>
        <w:br/>
      </w:r>
      <w:r w:rsidR="00122F51" w:rsidRPr="00122F51">
        <w:rPr>
          <w:rFonts w:ascii="Times New Roman" w:hAnsi="Times New Roman"/>
        </w:rPr>
        <w:t xml:space="preserve">Fast beiläufig erwähnt der Manager, dass die außergewöhnlich leistungsstarken Geräte leichtgewichtig seien und sich mit minimalem Aufwand an jeden Einsatzort bringen ließen. Das sorge für zusätzliche Flexibilität. Richtungsweisend sei laut Pesdicek der zusätzliche Mehrwert, den die Atlas-Copco-Philosophie über den Gesamtlebenszyklus einer Windenergieanlage bringe: „Smart </w:t>
      </w:r>
      <w:proofErr w:type="spellStart"/>
      <w:r w:rsidR="00122F51" w:rsidRPr="00122F51">
        <w:rPr>
          <w:rFonts w:ascii="Times New Roman" w:hAnsi="Times New Roman"/>
        </w:rPr>
        <w:t>Connected</w:t>
      </w:r>
      <w:proofErr w:type="spellEnd"/>
      <w:r w:rsidR="00122F51" w:rsidRPr="00122F51">
        <w:rPr>
          <w:rFonts w:ascii="Times New Roman" w:hAnsi="Times New Roman"/>
        </w:rPr>
        <w:t xml:space="preserve"> </w:t>
      </w:r>
      <w:proofErr w:type="spellStart"/>
      <w:r w:rsidR="00122F51" w:rsidRPr="00122F51">
        <w:rPr>
          <w:rFonts w:ascii="Times New Roman" w:hAnsi="Times New Roman"/>
        </w:rPr>
        <w:t>Bolting</w:t>
      </w:r>
      <w:proofErr w:type="spellEnd"/>
      <w:r w:rsidR="00122F51" w:rsidRPr="00122F51">
        <w:rPr>
          <w:rFonts w:ascii="Times New Roman" w:hAnsi="Times New Roman"/>
        </w:rPr>
        <w:t xml:space="preserve"> bietet eine Technologie, die über die komplette Lebensdauer einer WEA Daten aus Montage- und Wartungsarbeiten zusammenführen und analysieren kann." Beispielsweise ließen sich Statusberichte hieraus ebenso ableiten, wie Vorhersagen zum Wartungsbedarf, und das wiederkehrende Nutzen dieser Daten kann zur Verbesserung ausgewählter Prozesse bis hin zu maßgeschneiderten Dienstleistungen von Atlas Copco – den Data Driven Services – für eine kontinuierliche Optimierung verwendet werden.</w:t>
      </w:r>
    </w:p>
    <w:p w14:paraId="52F12180" w14:textId="63647EAF" w:rsidR="007E134B" w:rsidRDefault="007E134B" w:rsidP="00122F51">
      <w:pPr>
        <w:spacing w:beforeLines="120" w:before="288" w:afterLines="120" w:after="288"/>
        <w:ind w:left="1418"/>
        <w:rPr>
          <w:rFonts w:ascii="Times New Roman" w:hAnsi="Times New Roman"/>
        </w:rPr>
      </w:pPr>
    </w:p>
    <w:p w14:paraId="215CDCA3" w14:textId="70964D1F" w:rsidR="00201673" w:rsidRDefault="00201673" w:rsidP="00122F51">
      <w:pPr>
        <w:spacing w:beforeLines="120" w:before="288" w:afterLines="120" w:after="288"/>
        <w:ind w:left="1418"/>
        <w:rPr>
          <w:rFonts w:ascii="Times New Roman" w:hAnsi="Times New Roman"/>
        </w:rPr>
      </w:pPr>
    </w:p>
    <w:p w14:paraId="510F9B84" w14:textId="1875B297" w:rsidR="00A855C6" w:rsidRPr="00893E83" w:rsidRDefault="00397303" w:rsidP="00A855C6">
      <w:pPr>
        <w:spacing w:beforeLines="120" w:before="288" w:afterLines="120" w:after="288"/>
        <w:ind w:left="1418"/>
        <w:rPr>
          <w:rFonts w:ascii="Times New Roman" w:hAnsi="Times New Roman"/>
        </w:rPr>
      </w:pPr>
      <w:bookmarkStart w:id="2" w:name="_Hlk117518333"/>
      <w:r>
        <w:rPr>
          <w:rFonts w:ascii="Times New Roman" w:hAnsi="Times New Roman"/>
          <w:u w:val="single"/>
        </w:rPr>
        <w:t xml:space="preserve">Weiterführende </w:t>
      </w:r>
      <w:r w:rsidR="00E444D7">
        <w:rPr>
          <w:rFonts w:ascii="Times New Roman" w:hAnsi="Times New Roman"/>
          <w:u w:val="single"/>
        </w:rPr>
        <w:t>Informationen</w:t>
      </w:r>
      <w:r w:rsidR="00122F51" w:rsidRPr="00C5626D">
        <w:rPr>
          <w:rFonts w:ascii="Times New Roman" w:hAnsi="Times New Roman"/>
          <w:u w:val="single"/>
        </w:rPr>
        <w:t>:</w:t>
      </w:r>
      <w:r w:rsidR="00E444D7">
        <w:rPr>
          <w:rFonts w:ascii="Times New Roman" w:hAnsi="Times New Roman"/>
          <w:u w:val="single"/>
        </w:rPr>
        <w:br/>
      </w:r>
      <w:r w:rsidR="00E444D7">
        <w:rPr>
          <w:rFonts w:ascii="Times New Roman" w:hAnsi="Times New Roman"/>
          <w:u w:val="single"/>
        </w:rPr>
        <w:br/>
      </w:r>
      <w:r w:rsidR="00893E83" w:rsidRPr="00201673">
        <w:rPr>
          <w:rFonts w:ascii="Times New Roman" w:hAnsi="Times New Roman"/>
        </w:rPr>
        <w:t xml:space="preserve">Wer </w:t>
      </w:r>
      <w:r w:rsidR="00E444D7" w:rsidRPr="00201673">
        <w:rPr>
          <w:rFonts w:ascii="Times New Roman" w:hAnsi="Times New Roman"/>
        </w:rPr>
        <w:t xml:space="preserve">Smart </w:t>
      </w:r>
      <w:proofErr w:type="spellStart"/>
      <w:r w:rsidR="00E444D7" w:rsidRPr="00201673">
        <w:rPr>
          <w:rFonts w:ascii="Times New Roman" w:hAnsi="Times New Roman"/>
        </w:rPr>
        <w:t>Connected</w:t>
      </w:r>
      <w:proofErr w:type="spellEnd"/>
      <w:r w:rsidR="00E444D7" w:rsidRPr="00201673">
        <w:rPr>
          <w:rFonts w:ascii="Times New Roman" w:hAnsi="Times New Roman"/>
        </w:rPr>
        <w:t xml:space="preserve"> </w:t>
      </w:r>
      <w:proofErr w:type="spellStart"/>
      <w:r w:rsidR="00E444D7" w:rsidRPr="00201673">
        <w:rPr>
          <w:rFonts w:ascii="Times New Roman" w:hAnsi="Times New Roman"/>
        </w:rPr>
        <w:t>Bolting</w:t>
      </w:r>
      <w:proofErr w:type="spellEnd"/>
      <w:r w:rsidR="00E444D7" w:rsidRPr="00201673">
        <w:rPr>
          <w:rFonts w:ascii="Times New Roman" w:hAnsi="Times New Roman"/>
        </w:rPr>
        <w:t xml:space="preserve"> </w:t>
      </w:r>
      <w:r w:rsidR="00893E83" w:rsidRPr="00201673">
        <w:rPr>
          <w:rFonts w:ascii="Times New Roman" w:hAnsi="Times New Roman"/>
        </w:rPr>
        <w:t xml:space="preserve">nicht </w:t>
      </w:r>
      <w:r w:rsidR="00E444D7" w:rsidRPr="00201673">
        <w:rPr>
          <w:rFonts w:ascii="Times New Roman" w:hAnsi="Times New Roman"/>
        </w:rPr>
        <w:t xml:space="preserve">in Hamburg </w:t>
      </w:r>
      <w:r w:rsidR="00893E83" w:rsidRPr="00201673">
        <w:rPr>
          <w:rFonts w:ascii="Times New Roman" w:hAnsi="Times New Roman"/>
        </w:rPr>
        <w:t xml:space="preserve">selbst erleben konnte, kann das an vier Terminen im November </w:t>
      </w:r>
      <w:r w:rsidR="003D7256" w:rsidRPr="00201673">
        <w:rPr>
          <w:rFonts w:ascii="Times New Roman" w:hAnsi="Times New Roman"/>
        </w:rPr>
        <w:t xml:space="preserve">und Dezember </w:t>
      </w:r>
      <w:r w:rsidR="00A47253" w:rsidRPr="00201673">
        <w:rPr>
          <w:rFonts w:ascii="Times New Roman" w:hAnsi="Times New Roman"/>
        </w:rPr>
        <w:t xml:space="preserve">(23.11., 24.11., 01.12. und 06.12.2022) </w:t>
      </w:r>
      <w:r w:rsidR="003D7256" w:rsidRPr="00201673">
        <w:rPr>
          <w:rFonts w:ascii="Times New Roman" w:hAnsi="Times New Roman"/>
        </w:rPr>
        <w:t xml:space="preserve">hier </w:t>
      </w:r>
      <w:r w:rsidR="00893E83" w:rsidRPr="00201673">
        <w:rPr>
          <w:rFonts w:ascii="Times New Roman" w:hAnsi="Times New Roman"/>
        </w:rPr>
        <w:t>nachholen:</w:t>
      </w:r>
      <w:r w:rsidR="00882D2B" w:rsidRPr="00201673">
        <w:rPr>
          <w:rFonts w:ascii="Times New Roman" w:hAnsi="Times New Roman"/>
        </w:rPr>
        <w:t xml:space="preserve"> </w:t>
      </w:r>
      <w:hyperlink r:id="rId11" w:history="1">
        <w:r w:rsidR="00882D2B" w:rsidRPr="00201673">
          <w:rPr>
            <w:rStyle w:val="Hyperlink"/>
            <w:rFonts w:ascii="Times New Roman" w:hAnsi="Times New Roman"/>
          </w:rPr>
          <w:t>https://register.gotowebinar.com/rt/4419236725848622607</w:t>
        </w:r>
      </w:hyperlink>
      <w:r w:rsidR="003D326F" w:rsidRPr="00201673">
        <w:rPr>
          <w:rStyle w:val="Hyperlink"/>
          <w:rFonts w:ascii="Times New Roman" w:hAnsi="Times New Roman"/>
        </w:rPr>
        <w:br/>
      </w:r>
      <w:r w:rsidR="00201673">
        <w:rPr>
          <w:rFonts w:ascii="Times New Roman" w:hAnsi="Times New Roman"/>
          <w:color w:val="242424"/>
          <w:shd w:val="clear" w:color="auto" w:fill="FFFFFF"/>
        </w:rPr>
        <w:t xml:space="preserve">In der Art </w:t>
      </w:r>
      <w:r w:rsidR="00201673" w:rsidRPr="00201673">
        <w:rPr>
          <w:rFonts w:ascii="Times New Roman" w:hAnsi="Times New Roman"/>
          <w:color w:val="242424"/>
          <w:shd w:val="clear" w:color="auto" w:fill="FFFFFF"/>
        </w:rPr>
        <w:t>eine</w:t>
      </w:r>
      <w:r w:rsidR="00201673">
        <w:rPr>
          <w:rFonts w:ascii="Times New Roman" w:hAnsi="Times New Roman"/>
          <w:color w:val="242424"/>
          <w:shd w:val="clear" w:color="auto" w:fill="FFFFFF"/>
        </w:rPr>
        <w:t>s v</w:t>
      </w:r>
      <w:r w:rsidR="003D326F" w:rsidRPr="00201673">
        <w:rPr>
          <w:rFonts w:ascii="Times New Roman" w:hAnsi="Times New Roman"/>
          <w:color w:val="242424"/>
          <w:shd w:val="clear" w:color="auto" w:fill="FFFFFF"/>
        </w:rPr>
        <w:t>irtu</w:t>
      </w:r>
      <w:r w:rsidR="002E1B17" w:rsidRPr="00201673">
        <w:rPr>
          <w:rFonts w:ascii="Times New Roman" w:hAnsi="Times New Roman"/>
          <w:color w:val="242424"/>
          <w:shd w:val="clear" w:color="auto" w:fill="FFFFFF"/>
        </w:rPr>
        <w:t>e</w:t>
      </w:r>
      <w:r w:rsidR="003D326F" w:rsidRPr="00201673">
        <w:rPr>
          <w:rFonts w:ascii="Times New Roman" w:hAnsi="Times New Roman"/>
          <w:color w:val="242424"/>
          <w:shd w:val="clear" w:color="auto" w:fill="FFFFFF"/>
        </w:rPr>
        <w:t>lle</w:t>
      </w:r>
      <w:r w:rsidR="00201673" w:rsidRPr="00201673">
        <w:rPr>
          <w:rFonts w:ascii="Times New Roman" w:hAnsi="Times New Roman"/>
          <w:color w:val="242424"/>
          <w:shd w:val="clear" w:color="auto" w:fill="FFFFFF"/>
        </w:rPr>
        <w:t xml:space="preserve">n </w:t>
      </w:r>
      <w:r w:rsidR="003D326F" w:rsidRPr="00201673">
        <w:rPr>
          <w:rFonts w:ascii="Times New Roman" w:hAnsi="Times New Roman"/>
          <w:color w:val="242424"/>
          <w:shd w:val="clear" w:color="auto" w:fill="FFFFFF"/>
        </w:rPr>
        <w:t>Rundgang</w:t>
      </w:r>
      <w:r w:rsidR="00201673">
        <w:rPr>
          <w:rFonts w:ascii="Times New Roman" w:hAnsi="Times New Roman"/>
          <w:color w:val="242424"/>
          <w:shd w:val="clear" w:color="auto" w:fill="FFFFFF"/>
        </w:rPr>
        <w:t>s</w:t>
      </w:r>
      <w:r w:rsidR="003D326F" w:rsidRPr="00201673">
        <w:rPr>
          <w:rFonts w:ascii="Times New Roman" w:hAnsi="Times New Roman"/>
          <w:color w:val="242424"/>
          <w:shd w:val="clear" w:color="auto" w:fill="FFFFFF"/>
        </w:rPr>
        <w:t xml:space="preserve"> </w:t>
      </w:r>
      <w:r w:rsidR="00A855C6" w:rsidRPr="00201673">
        <w:rPr>
          <w:rFonts w:ascii="Times New Roman" w:hAnsi="Times New Roman"/>
          <w:color w:val="242424"/>
          <w:shd w:val="clear" w:color="auto" w:fill="FFFFFF"/>
        </w:rPr>
        <w:t xml:space="preserve">fasst </w:t>
      </w:r>
      <w:r w:rsidR="00201673" w:rsidRPr="00201673">
        <w:rPr>
          <w:rFonts w:ascii="Times New Roman" w:hAnsi="Times New Roman"/>
          <w:color w:val="242424"/>
          <w:shd w:val="clear" w:color="auto" w:fill="FFFFFF"/>
        </w:rPr>
        <w:t xml:space="preserve">das Video </w:t>
      </w:r>
      <w:r w:rsidR="00A855C6" w:rsidRPr="00201673">
        <w:rPr>
          <w:rFonts w:ascii="Times New Roman" w:hAnsi="Times New Roman"/>
          <w:color w:val="242424"/>
          <w:shd w:val="clear" w:color="auto" w:fill="FFFFFF"/>
        </w:rPr>
        <w:t>die</w:t>
      </w:r>
      <w:r w:rsidRPr="00201673">
        <w:rPr>
          <w:rFonts w:ascii="Times New Roman" w:hAnsi="Times New Roman"/>
          <w:color w:val="242424"/>
          <w:shd w:val="clear" w:color="auto" w:fill="FFFFFF"/>
        </w:rPr>
        <w:t xml:space="preserve"> Stationen </w:t>
      </w:r>
      <w:r w:rsidR="002E1B17" w:rsidRPr="00201673">
        <w:rPr>
          <w:rFonts w:ascii="Times New Roman" w:hAnsi="Times New Roman"/>
          <w:color w:val="242424"/>
          <w:shd w:val="clear" w:color="auto" w:fill="FFFFFF"/>
        </w:rPr>
        <w:t xml:space="preserve">des Messestands </w:t>
      </w:r>
      <w:r w:rsidR="00A855C6" w:rsidRPr="00201673">
        <w:rPr>
          <w:rFonts w:ascii="Times New Roman" w:hAnsi="Times New Roman"/>
          <w:color w:val="242424"/>
          <w:shd w:val="clear" w:color="auto" w:fill="FFFFFF"/>
        </w:rPr>
        <w:t xml:space="preserve">übersichtlich zusammen </w:t>
      </w:r>
      <w:r w:rsidR="002E1B17" w:rsidRPr="00201673">
        <w:rPr>
          <w:rFonts w:ascii="Times New Roman" w:hAnsi="Times New Roman"/>
          <w:color w:val="242424"/>
          <w:shd w:val="clear" w:color="auto" w:fill="FFFFFF"/>
        </w:rPr>
        <w:t xml:space="preserve">und </w:t>
      </w:r>
      <w:r w:rsidR="00201673" w:rsidRPr="00201673">
        <w:rPr>
          <w:rFonts w:ascii="Times New Roman" w:hAnsi="Times New Roman"/>
          <w:color w:val="242424"/>
          <w:shd w:val="clear" w:color="auto" w:fill="FFFFFF"/>
        </w:rPr>
        <w:t>v</w:t>
      </w:r>
      <w:r w:rsidR="00A855C6" w:rsidRPr="00201673">
        <w:rPr>
          <w:rFonts w:ascii="Times New Roman" w:hAnsi="Times New Roman"/>
          <w:color w:val="242424"/>
          <w:shd w:val="clear" w:color="auto" w:fill="FFFFFF"/>
        </w:rPr>
        <w:t xml:space="preserve">ermittelt anschaulich, </w:t>
      </w:r>
      <w:r w:rsidR="00A855C6" w:rsidRPr="00201673">
        <w:rPr>
          <w:rFonts w:ascii="Times New Roman" w:hAnsi="Times New Roman"/>
        </w:rPr>
        <w:t>wie die intelligent vernetze Montage in der Praxis funktioniert</w:t>
      </w:r>
      <w:r w:rsidR="00A855C6" w:rsidRPr="00201673">
        <w:rPr>
          <w:rFonts w:ascii="Times New Roman" w:hAnsi="Times New Roman"/>
        </w:rPr>
        <w:t>.</w:t>
      </w:r>
      <w:r w:rsidR="00A855C6">
        <w:rPr>
          <w:rFonts w:ascii="Times New Roman" w:hAnsi="Times New Roman"/>
        </w:rPr>
        <w:t xml:space="preserve"> </w:t>
      </w:r>
      <w:r w:rsidR="00A855C6" w:rsidRPr="00893E83">
        <w:rPr>
          <w:rFonts w:ascii="Times New Roman" w:hAnsi="Times New Roman"/>
        </w:rPr>
        <w:t xml:space="preserve"> </w:t>
      </w:r>
    </w:p>
    <w:p w14:paraId="7022A2DD" w14:textId="282A9C04" w:rsidR="00122F51" w:rsidRDefault="00201673" w:rsidP="00122F51">
      <w:pPr>
        <w:spacing w:beforeLines="120" w:before="288" w:afterLines="120" w:after="288"/>
        <w:ind w:left="1418"/>
        <w:rPr>
          <w:rFonts w:ascii="Times New Roman" w:hAnsi="Times New Roman"/>
        </w:rPr>
      </w:pPr>
      <w:r>
        <w:rPr>
          <w:rFonts w:ascii="Times New Roman" w:hAnsi="Times New Roman"/>
        </w:rPr>
        <w:t>Auch die Seite</w:t>
      </w:r>
      <w:r w:rsidR="00122F51" w:rsidRPr="00122F51">
        <w:rPr>
          <w:rFonts w:ascii="Times New Roman" w:hAnsi="Times New Roman"/>
        </w:rPr>
        <w:t xml:space="preserve"> </w:t>
      </w:r>
      <w:hyperlink r:id="rId12" w:history="1">
        <w:r w:rsidR="00C5626D" w:rsidRPr="0073551F">
          <w:rPr>
            <w:rStyle w:val="Hyperlink"/>
            <w:rFonts w:ascii="Times New Roman" w:hAnsi="Times New Roman"/>
          </w:rPr>
          <w:t>https://www.atlascopco.com/de-de/itba/local/windenergie</w:t>
        </w:r>
      </w:hyperlink>
      <w:r w:rsidRPr="00201673">
        <w:rPr>
          <w:rStyle w:val="Hyperlink"/>
          <w:rFonts w:ascii="Times New Roman" w:hAnsi="Times New Roman"/>
          <w:u w:val="none"/>
        </w:rPr>
        <w:t xml:space="preserve"> </w:t>
      </w:r>
      <w:r>
        <w:rPr>
          <w:rFonts w:ascii="Times New Roman" w:hAnsi="Times New Roman"/>
        </w:rPr>
        <w:t xml:space="preserve">gibt tiefergehende </w:t>
      </w:r>
      <w:r w:rsidRPr="00122F51">
        <w:rPr>
          <w:rFonts w:ascii="Times New Roman" w:hAnsi="Times New Roman"/>
        </w:rPr>
        <w:t xml:space="preserve">Informationen zu den </w:t>
      </w:r>
      <w:r>
        <w:rPr>
          <w:rFonts w:ascii="Times New Roman" w:hAnsi="Times New Roman"/>
        </w:rPr>
        <w:t xml:space="preserve">Messehighlights der </w:t>
      </w:r>
      <w:proofErr w:type="spellStart"/>
      <w:r>
        <w:rPr>
          <w:rFonts w:ascii="Times New Roman" w:hAnsi="Times New Roman"/>
        </w:rPr>
        <w:t>WindEnergy</w:t>
      </w:r>
      <w:proofErr w:type="spellEnd"/>
      <w:r>
        <w:rPr>
          <w:rFonts w:ascii="Times New Roman" w:hAnsi="Times New Roman"/>
        </w:rPr>
        <w:t xml:space="preserve"> 2022 und </w:t>
      </w:r>
      <w:r>
        <w:rPr>
          <w:rFonts w:ascii="Times New Roman" w:hAnsi="Times New Roman"/>
        </w:rPr>
        <w:t xml:space="preserve">stellt die </w:t>
      </w:r>
      <w:r w:rsidRPr="00122F51">
        <w:rPr>
          <w:rFonts w:ascii="Times New Roman" w:hAnsi="Times New Roman"/>
        </w:rPr>
        <w:t xml:space="preserve">intelligent vernetzen Montagelösungen für die Windenergiebranche </w:t>
      </w:r>
      <w:r w:rsidR="00E15484">
        <w:rPr>
          <w:rFonts w:ascii="Times New Roman" w:hAnsi="Times New Roman"/>
        </w:rPr>
        <w:t xml:space="preserve">näher </w:t>
      </w:r>
      <w:r>
        <w:rPr>
          <w:rFonts w:ascii="Times New Roman" w:hAnsi="Times New Roman"/>
        </w:rPr>
        <w:t>vor.</w:t>
      </w:r>
    </w:p>
    <w:bookmarkEnd w:id="2"/>
    <w:p w14:paraId="7E0964D4" w14:textId="77DE0746" w:rsidR="007E134B" w:rsidRDefault="007E134B" w:rsidP="00A73B02">
      <w:pPr>
        <w:spacing w:beforeLines="120" w:before="288" w:afterLines="120" w:after="288"/>
        <w:ind w:left="1418"/>
        <w:rPr>
          <w:rFonts w:ascii="Source Sans Pro" w:hAnsi="Source Sans Pro"/>
          <w:color w:val="5A5D60"/>
          <w:sz w:val="32"/>
          <w:szCs w:val="32"/>
          <w:shd w:val="clear" w:color="auto" w:fill="FFFFFF"/>
        </w:rPr>
      </w:pPr>
    </w:p>
    <w:p w14:paraId="1BC9F0A8" w14:textId="2D2229FC" w:rsidR="00C26ECA" w:rsidRDefault="00C26ECA" w:rsidP="00A73B02">
      <w:pPr>
        <w:spacing w:beforeLines="120" w:before="288" w:afterLines="120" w:after="288"/>
        <w:ind w:left="1418"/>
        <w:rPr>
          <w:rFonts w:ascii="Source Sans Pro" w:hAnsi="Source Sans Pro"/>
          <w:color w:val="5A5D60"/>
          <w:sz w:val="32"/>
          <w:szCs w:val="32"/>
          <w:shd w:val="clear" w:color="auto" w:fill="FFFFFF"/>
        </w:rPr>
      </w:pPr>
    </w:p>
    <w:p w14:paraId="2C489738" w14:textId="77777777" w:rsidR="00C26ECA" w:rsidRDefault="00C26ECA" w:rsidP="00A73B02">
      <w:pPr>
        <w:spacing w:beforeLines="120" w:before="288" w:afterLines="120" w:after="288"/>
        <w:ind w:left="1418"/>
        <w:rPr>
          <w:rFonts w:ascii="Times New Roman" w:hAnsi="Times New Roman"/>
          <w:b/>
          <w:bCs/>
          <w:color w:val="231F20"/>
          <w:u w:val="single"/>
          <w:lang w:val="en-US" w:eastAsia="de-DE"/>
        </w:rPr>
      </w:pPr>
    </w:p>
    <w:p w14:paraId="71C4027A" w14:textId="1A9DA17A" w:rsidR="00A91C38" w:rsidRPr="00F00854" w:rsidRDefault="00A91C38" w:rsidP="00A73B02">
      <w:pPr>
        <w:spacing w:beforeLines="120" w:before="288" w:afterLines="120" w:after="288"/>
        <w:ind w:left="1418"/>
        <w:rPr>
          <w:rFonts w:ascii="Times New Roman" w:hAnsi="Times New Roman"/>
          <w:color w:val="231F20"/>
          <w:u w:val="single"/>
          <w:lang w:val="en-US" w:eastAsia="de-DE"/>
        </w:rPr>
      </w:pPr>
      <w:r w:rsidRPr="00F00854">
        <w:rPr>
          <w:rFonts w:ascii="Times New Roman" w:hAnsi="Times New Roman"/>
          <w:b/>
          <w:bCs/>
          <w:color w:val="231F20"/>
          <w:u w:val="single"/>
          <w:lang w:val="en-US" w:eastAsia="de-DE"/>
        </w:rPr>
        <w:t xml:space="preserve">PRESSE-KONTAKT: </w:t>
      </w:r>
    </w:p>
    <w:p w14:paraId="1FCD0905" w14:textId="200C3DFF" w:rsidR="00A91C38" w:rsidRPr="00DB4AA7" w:rsidRDefault="0069335C" w:rsidP="00A91C38">
      <w:pPr>
        <w:autoSpaceDE w:val="0"/>
        <w:autoSpaceDN w:val="0"/>
        <w:adjustRightInd w:val="0"/>
        <w:spacing w:after="0"/>
        <w:ind w:left="2552" w:right="-283" w:hanging="1134"/>
        <w:rPr>
          <w:rFonts w:ascii="Times New Roman" w:hAnsi="Times New Roman"/>
          <w:b/>
          <w:bCs/>
          <w:color w:val="231F20"/>
          <w:lang w:val="en-US" w:eastAsia="de-DE"/>
        </w:rPr>
      </w:pPr>
      <w:r>
        <w:rPr>
          <w:rFonts w:ascii="Times New Roman" w:hAnsi="Times New Roman"/>
          <w:b/>
          <w:bCs/>
          <w:color w:val="231F20"/>
          <w:lang w:val="en-US" w:eastAsia="de-DE"/>
        </w:rPr>
        <w:t>Heiko Wenke</w:t>
      </w:r>
      <w:r w:rsidR="00A91C38" w:rsidRPr="00DB4AA7">
        <w:rPr>
          <w:rFonts w:ascii="Times New Roman" w:hAnsi="Times New Roman"/>
          <w:b/>
          <w:bCs/>
          <w:color w:val="231F20"/>
          <w:lang w:val="en-US" w:eastAsia="de-DE"/>
        </w:rPr>
        <w:t xml:space="preserve"> </w:t>
      </w:r>
    </w:p>
    <w:p w14:paraId="17DFBF6A" w14:textId="2EE5D0A2" w:rsidR="00A91C38" w:rsidRPr="00DB4AA7" w:rsidRDefault="00A91C38" w:rsidP="00A91C38">
      <w:pPr>
        <w:autoSpaceDE w:val="0"/>
        <w:autoSpaceDN w:val="0"/>
        <w:adjustRightInd w:val="0"/>
        <w:spacing w:after="60"/>
        <w:ind w:left="2552" w:right="-284" w:hanging="1134"/>
        <w:rPr>
          <w:rFonts w:ascii="Times New Roman" w:hAnsi="Times New Roman"/>
          <w:bCs/>
          <w:color w:val="231F20"/>
          <w:lang w:val="en-US" w:eastAsia="de-DE"/>
        </w:rPr>
      </w:pPr>
      <w:r w:rsidRPr="00DB4AA7">
        <w:rPr>
          <w:rFonts w:ascii="Times New Roman" w:hAnsi="Times New Roman"/>
          <w:bCs/>
          <w:color w:val="231F20"/>
          <w:lang w:val="en-US" w:eastAsia="de-DE"/>
        </w:rPr>
        <w:t xml:space="preserve">Communications </w:t>
      </w:r>
      <w:r w:rsidR="0069335C">
        <w:rPr>
          <w:rFonts w:ascii="Times New Roman" w:hAnsi="Times New Roman"/>
          <w:bCs/>
          <w:color w:val="231F20"/>
          <w:lang w:val="en-US" w:eastAsia="de-DE"/>
        </w:rPr>
        <w:t>Specialist</w:t>
      </w:r>
      <w:r w:rsidRPr="00DB4AA7">
        <w:rPr>
          <w:rFonts w:ascii="Times New Roman" w:hAnsi="Times New Roman"/>
          <w:bCs/>
          <w:color w:val="231F20"/>
          <w:lang w:val="en-US" w:eastAsia="de-DE"/>
        </w:rPr>
        <w:t xml:space="preserve"> </w:t>
      </w:r>
    </w:p>
    <w:p w14:paraId="7DBEFAA1" w14:textId="77777777" w:rsidR="00A91C38" w:rsidRPr="00DB4AA7" w:rsidRDefault="00A91C38" w:rsidP="00A91C38">
      <w:pPr>
        <w:autoSpaceDE w:val="0"/>
        <w:autoSpaceDN w:val="0"/>
        <w:adjustRightInd w:val="0"/>
        <w:spacing w:after="0"/>
        <w:ind w:left="1418" w:right="-283"/>
        <w:rPr>
          <w:rFonts w:ascii="Times New Roman" w:hAnsi="Times New Roman"/>
          <w:bCs/>
          <w:color w:val="231F20"/>
          <w:lang w:val="en-US" w:eastAsia="de-DE"/>
        </w:rPr>
      </w:pPr>
      <w:r w:rsidRPr="00DB4AA7">
        <w:rPr>
          <w:rFonts w:ascii="Times New Roman" w:hAnsi="Times New Roman"/>
          <w:bCs/>
          <w:color w:val="231F20"/>
          <w:lang w:val="en-US" w:eastAsia="de-DE"/>
        </w:rPr>
        <w:t>Atlas Copco Tools Central Europe GmbH</w:t>
      </w:r>
    </w:p>
    <w:p w14:paraId="22A1EA60" w14:textId="77777777" w:rsidR="00A91C38" w:rsidRPr="00DB4AA7" w:rsidRDefault="00A91C38" w:rsidP="00A91C38">
      <w:pPr>
        <w:autoSpaceDE w:val="0"/>
        <w:autoSpaceDN w:val="0"/>
        <w:adjustRightInd w:val="0"/>
        <w:spacing w:after="0"/>
        <w:ind w:left="1418" w:right="-283"/>
        <w:rPr>
          <w:rFonts w:ascii="Times New Roman" w:hAnsi="Times New Roman"/>
          <w:color w:val="231F20"/>
          <w:lang w:eastAsia="de-DE"/>
        </w:rPr>
      </w:pPr>
      <w:proofErr w:type="spellStart"/>
      <w:r w:rsidRPr="00DB4AA7">
        <w:rPr>
          <w:rFonts w:ascii="Times New Roman" w:hAnsi="Times New Roman"/>
          <w:color w:val="231F20"/>
          <w:lang w:eastAsia="de-DE"/>
        </w:rPr>
        <w:t>Langemarckstr</w:t>
      </w:r>
      <w:proofErr w:type="spellEnd"/>
      <w:r w:rsidRPr="00DB4AA7">
        <w:rPr>
          <w:rFonts w:ascii="Times New Roman" w:hAnsi="Times New Roman"/>
          <w:color w:val="231F20"/>
          <w:lang w:eastAsia="de-DE"/>
        </w:rPr>
        <w:t>. 35, D-45141 Essen</w:t>
      </w:r>
    </w:p>
    <w:p w14:paraId="38A93054" w14:textId="41C04670" w:rsidR="00A91C38" w:rsidRPr="00DB4AA7"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DB4AA7">
        <w:rPr>
          <w:rFonts w:ascii="Times New Roman" w:hAnsi="Times New Roman"/>
          <w:bCs/>
          <w:color w:val="231F20"/>
          <w:lang w:eastAsia="de-DE"/>
        </w:rPr>
        <w:t xml:space="preserve">Telefon: +49 (0) 201 2177 </w:t>
      </w:r>
      <w:r w:rsidR="0069335C">
        <w:rPr>
          <w:rFonts w:ascii="Times New Roman" w:hAnsi="Times New Roman"/>
          <w:bCs/>
          <w:color w:val="231F20"/>
          <w:lang w:eastAsia="de-DE"/>
        </w:rPr>
        <w:t>711</w:t>
      </w:r>
      <w:r w:rsidRPr="00DB4AA7">
        <w:rPr>
          <w:rFonts w:ascii="Times New Roman" w:hAnsi="Times New Roman"/>
          <w:bCs/>
          <w:color w:val="231F20"/>
          <w:lang w:eastAsia="de-DE"/>
        </w:rPr>
        <w:t xml:space="preserve"> </w:t>
      </w:r>
    </w:p>
    <w:p w14:paraId="4DAFDCFB" w14:textId="21DCBE2F" w:rsidR="00A91C38" w:rsidRPr="003062ED" w:rsidRDefault="00A91C38" w:rsidP="00A91C38">
      <w:pPr>
        <w:autoSpaceDE w:val="0"/>
        <w:autoSpaceDN w:val="0"/>
        <w:adjustRightInd w:val="0"/>
        <w:spacing w:after="0"/>
        <w:ind w:left="2552" w:right="-283" w:hanging="1134"/>
        <w:rPr>
          <w:rFonts w:ascii="Times New Roman" w:hAnsi="Times New Roman"/>
          <w:bCs/>
          <w:color w:val="FF0000"/>
          <w:lang w:eastAsia="de-DE"/>
        </w:rPr>
      </w:pPr>
      <w:r w:rsidRPr="00DB4AA7">
        <w:rPr>
          <w:rFonts w:ascii="Times New Roman" w:hAnsi="Times New Roman"/>
          <w:bCs/>
          <w:color w:val="231F20"/>
          <w:lang w:eastAsia="de-DE"/>
        </w:rPr>
        <w:t xml:space="preserve">Mobil: +49 (0) 173 </w:t>
      </w:r>
      <w:r w:rsidR="00C56032">
        <w:rPr>
          <w:rFonts w:ascii="Times New Roman" w:hAnsi="Times New Roman"/>
          <w:bCs/>
          <w:color w:val="231F20"/>
          <w:lang w:eastAsia="de-DE"/>
        </w:rPr>
        <w:t xml:space="preserve">7077 </w:t>
      </w:r>
      <w:r w:rsidR="0069335C">
        <w:rPr>
          <w:rFonts w:ascii="Times New Roman" w:hAnsi="Times New Roman"/>
          <w:bCs/>
          <w:color w:val="231F20"/>
          <w:lang w:eastAsia="de-DE"/>
        </w:rPr>
        <w:t>011</w:t>
      </w:r>
    </w:p>
    <w:p w14:paraId="6EBD7A8C" w14:textId="77DBC0D1" w:rsidR="00A91C38" w:rsidRDefault="00A91C38" w:rsidP="00A91C38">
      <w:pPr>
        <w:autoSpaceDE w:val="0"/>
        <w:autoSpaceDN w:val="0"/>
        <w:adjustRightInd w:val="0"/>
        <w:spacing w:after="0"/>
        <w:ind w:left="2552" w:right="-283" w:hanging="1134"/>
        <w:rPr>
          <w:rFonts w:ascii="Times New Roman" w:hAnsi="Times New Roman"/>
          <w:bCs/>
          <w:color w:val="231F20"/>
          <w:lang w:eastAsia="de-DE"/>
        </w:rPr>
      </w:pPr>
      <w:r w:rsidRPr="00DB4AA7">
        <w:rPr>
          <w:rFonts w:ascii="Times New Roman" w:hAnsi="Times New Roman"/>
          <w:bCs/>
          <w:color w:val="231F20"/>
          <w:lang w:eastAsia="de-DE"/>
        </w:rPr>
        <w:t>E-Mail:</w:t>
      </w:r>
      <w:r w:rsidR="005B0136">
        <w:rPr>
          <w:rFonts w:ascii="Times New Roman" w:hAnsi="Times New Roman"/>
          <w:bCs/>
          <w:color w:val="231F20"/>
          <w:lang w:eastAsia="de-DE"/>
        </w:rPr>
        <w:t xml:space="preserve">  </w:t>
      </w:r>
      <w:hyperlink r:id="rId13" w:history="1">
        <w:r w:rsidR="0069335C" w:rsidRPr="00484015">
          <w:rPr>
            <w:rStyle w:val="Hyperlink"/>
            <w:rFonts w:ascii="Times New Roman" w:hAnsi="Times New Roman"/>
            <w:bCs/>
          </w:rPr>
          <w:t>heiko.wenke@atlascopco.com</w:t>
        </w:r>
      </w:hyperlink>
      <w:r w:rsidRPr="00DB4AA7">
        <w:rPr>
          <w:rFonts w:ascii="Times New Roman" w:hAnsi="Times New Roman"/>
          <w:bCs/>
        </w:rPr>
        <w:t xml:space="preserve"> </w:t>
      </w:r>
      <w:r w:rsidRPr="00DB4AA7">
        <w:rPr>
          <w:rFonts w:ascii="Times New Roman" w:hAnsi="Times New Roman"/>
          <w:bCs/>
          <w:color w:val="231F20"/>
        </w:rPr>
        <w:t xml:space="preserve"> </w:t>
      </w:r>
      <w:r w:rsidRPr="00DB4AA7">
        <w:rPr>
          <w:rFonts w:ascii="Times New Roman" w:hAnsi="Times New Roman"/>
          <w:bCs/>
          <w:color w:val="231F20"/>
          <w:lang w:eastAsia="de-DE"/>
        </w:rPr>
        <w:t xml:space="preserve"> </w:t>
      </w:r>
    </w:p>
    <w:p w14:paraId="44DD98F0" w14:textId="59F8511E" w:rsidR="00F71A4C" w:rsidRDefault="00F71A4C" w:rsidP="00A91C38">
      <w:pPr>
        <w:spacing w:beforeLines="120" w:before="288" w:afterLines="120" w:after="288" w:line="360" w:lineRule="auto"/>
        <w:ind w:left="1418" w:right="-283"/>
        <w:rPr>
          <w:rFonts w:ascii="Times New Roman" w:hAnsi="Times New Roman"/>
          <w:b/>
          <w:color w:val="231F20"/>
          <w:u w:val="single"/>
          <w:lang w:eastAsia="de-DE"/>
        </w:rPr>
      </w:pPr>
    </w:p>
    <w:p w14:paraId="66C93A75" w14:textId="7666EFE2" w:rsidR="00A91C38" w:rsidRDefault="007E7003" w:rsidP="00A91C38">
      <w:pPr>
        <w:spacing w:beforeLines="120" w:before="288" w:afterLines="120" w:after="288" w:line="360" w:lineRule="auto"/>
        <w:ind w:left="1418" w:right="-283"/>
        <w:rPr>
          <w:rFonts w:ascii="Times New Roman" w:hAnsi="Times New Roman"/>
          <w:b/>
          <w:color w:val="231F20"/>
          <w:u w:val="single"/>
          <w:lang w:eastAsia="de-DE"/>
        </w:rPr>
      </w:pPr>
      <w:r>
        <w:rPr>
          <w:rFonts w:ascii="Times New Roman" w:hAnsi="Times New Roman"/>
          <w:b/>
          <w:color w:val="231F20"/>
          <w:u w:val="single"/>
          <w:lang w:eastAsia="de-DE"/>
        </w:rPr>
        <w:lastRenderedPageBreak/>
        <w:br/>
      </w:r>
      <w:r w:rsidR="00A91C38" w:rsidRPr="007A5F2E">
        <w:rPr>
          <w:rFonts w:ascii="Times New Roman" w:hAnsi="Times New Roman"/>
          <w:b/>
          <w:color w:val="231F20"/>
          <w:u w:val="single"/>
          <w:lang w:eastAsia="de-DE"/>
        </w:rPr>
        <w:t>BILDMATERIAL</w:t>
      </w:r>
    </w:p>
    <w:p w14:paraId="084C980E" w14:textId="77777777" w:rsidR="00882D2B" w:rsidRDefault="0068010C" w:rsidP="000F54AB">
      <w:pPr>
        <w:autoSpaceDE w:val="0"/>
        <w:autoSpaceDN w:val="0"/>
        <w:adjustRightInd w:val="0"/>
        <w:spacing w:after="0"/>
        <w:ind w:left="1418" w:right="-283"/>
        <w:rPr>
          <w:rFonts w:ascii="Times New Roman" w:hAnsi="Times New Roman"/>
          <w:color w:val="231F20"/>
          <w:lang w:eastAsia="de-DE"/>
        </w:rPr>
      </w:pPr>
      <w:r>
        <w:rPr>
          <w:rFonts w:ascii="Times New Roman" w:hAnsi="Times New Roman"/>
          <w:color w:val="231F20"/>
          <w:lang w:eastAsia="de-DE"/>
        </w:rPr>
        <w:t>Text und Bild</w:t>
      </w:r>
      <w:r w:rsidR="00746D2C">
        <w:rPr>
          <w:rFonts w:ascii="Times New Roman" w:hAnsi="Times New Roman"/>
          <w:color w:val="231F20"/>
          <w:lang w:eastAsia="de-DE"/>
        </w:rPr>
        <w:t>er</w:t>
      </w:r>
      <w:r>
        <w:rPr>
          <w:rFonts w:ascii="Times New Roman" w:hAnsi="Times New Roman"/>
          <w:color w:val="231F20"/>
          <w:lang w:eastAsia="de-DE"/>
        </w:rPr>
        <w:t xml:space="preserve"> </w:t>
      </w:r>
      <w:r w:rsidR="00EC7A64">
        <w:rPr>
          <w:rFonts w:ascii="Times New Roman" w:hAnsi="Times New Roman"/>
          <w:color w:val="231F20"/>
          <w:lang w:eastAsia="de-DE"/>
        </w:rPr>
        <w:t xml:space="preserve">in druckfähiger Auflösung </w:t>
      </w:r>
      <w:r>
        <w:rPr>
          <w:rFonts w:ascii="Times New Roman" w:hAnsi="Times New Roman"/>
          <w:color w:val="231F20"/>
          <w:lang w:eastAsia="de-DE"/>
        </w:rPr>
        <w:t xml:space="preserve">können Sie hier herunterladen: </w:t>
      </w:r>
    </w:p>
    <w:p w14:paraId="26A06599" w14:textId="3213F0C0" w:rsidR="004B4B37" w:rsidRDefault="003D326F" w:rsidP="000F54AB">
      <w:pPr>
        <w:autoSpaceDE w:val="0"/>
        <w:autoSpaceDN w:val="0"/>
        <w:adjustRightInd w:val="0"/>
        <w:spacing w:after="0"/>
        <w:ind w:left="1418" w:right="-283"/>
      </w:pPr>
      <w:hyperlink r:id="rId14" w:history="1">
        <w:r w:rsidRPr="00AA22AD">
          <w:rPr>
            <w:rStyle w:val="Hyperlink"/>
          </w:rPr>
          <w:t>https://www.atlascopco.com/de-de/news/Presse/industrie-4-0-loesungen-beflugeln-die-windenergiebranche</w:t>
        </w:r>
      </w:hyperlink>
    </w:p>
    <w:p w14:paraId="4414F294" w14:textId="77777777" w:rsidR="003D326F" w:rsidRDefault="003D326F" w:rsidP="000F54AB">
      <w:pPr>
        <w:autoSpaceDE w:val="0"/>
        <w:autoSpaceDN w:val="0"/>
        <w:adjustRightInd w:val="0"/>
        <w:spacing w:after="0"/>
        <w:ind w:left="1418" w:right="-283"/>
        <w:rPr>
          <w:rFonts w:ascii="Times New Roman" w:hAnsi="Times New Roman"/>
          <w:b/>
          <w:bCs/>
          <w:color w:val="FF0000"/>
          <w:lang w:eastAsia="de-DE"/>
        </w:rPr>
      </w:pPr>
    </w:p>
    <w:p w14:paraId="096A2D49" w14:textId="75C4A77D" w:rsidR="00890BE7" w:rsidRDefault="006E6B0B" w:rsidP="000F54AB">
      <w:pPr>
        <w:autoSpaceDE w:val="0"/>
        <w:autoSpaceDN w:val="0"/>
        <w:adjustRightInd w:val="0"/>
        <w:spacing w:after="0"/>
        <w:ind w:left="1418" w:right="-283"/>
        <w:rPr>
          <w:rFonts w:ascii="Times New Roman" w:hAnsi="Times New Roman"/>
          <w:color w:val="FF0000"/>
          <w:lang w:eastAsia="de-DE"/>
        </w:rPr>
      </w:pPr>
      <w:r>
        <w:rPr>
          <w:noProof/>
        </w:rPr>
        <w:drawing>
          <wp:inline distT="0" distB="0" distL="0" distR="0" wp14:anchorId="48EEE647" wp14:editId="2C0D9C23">
            <wp:extent cx="3647524" cy="228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654830" cy="2290579"/>
                    </a:xfrm>
                    <a:prstGeom prst="rect">
                      <a:avLst/>
                    </a:prstGeom>
                    <a:noFill/>
                    <a:ln>
                      <a:noFill/>
                    </a:ln>
                  </pic:spPr>
                </pic:pic>
              </a:graphicData>
            </a:graphic>
          </wp:inline>
        </w:drawing>
      </w:r>
      <w:r w:rsidRPr="00DC5D83">
        <w:rPr>
          <w:rFonts w:ascii="Times New Roman" w:hAnsi="Times New Roman"/>
          <w:noProof/>
          <w:color w:val="FF0000"/>
          <w:lang w:eastAsia="de-DE"/>
        </w:rPr>
        <w:t xml:space="preserve"> </w:t>
      </w:r>
    </w:p>
    <w:p w14:paraId="1F48D513" w14:textId="0074B374" w:rsidR="00DC5D83" w:rsidRDefault="007E7003" w:rsidP="00DC5D83">
      <w:pPr>
        <w:autoSpaceDE w:val="0"/>
        <w:autoSpaceDN w:val="0"/>
        <w:adjustRightInd w:val="0"/>
        <w:spacing w:after="0"/>
        <w:ind w:left="1418" w:right="-283"/>
        <w:rPr>
          <w:rFonts w:ascii="Times New Roman" w:hAnsi="Times New Roman"/>
          <w:bCs/>
          <w:i/>
          <w:iCs/>
        </w:rPr>
      </w:pPr>
      <w:r>
        <w:rPr>
          <w:rFonts w:ascii="Times New Roman" w:hAnsi="Times New Roman"/>
          <w:bCs/>
          <w:i/>
          <w:iCs/>
        </w:rPr>
        <w:br/>
      </w:r>
      <w:r w:rsidR="007E134B" w:rsidRPr="007E134B">
        <w:rPr>
          <w:rFonts w:ascii="Times New Roman" w:hAnsi="Times New Roman"/>
          <w:bCs/>
          <w:i/>
          <w:iCs/>
        </w:rPr>
        <w:t xml:space="preserve">Besucher der </w:t>
      </w:r>
      <w:proofErr w:type="spellStart"/>
      <w:r w:rsidR="007E134B" w:rsidRPr="007E134B">
        <w:rPr>
          <w:rFonts w:ascii="Times New Roman" w:hAnsi="Times New Roman"/>
          <w:bCs/>
          <w:i/>
          <w:iCs/>
        </w:rPr>
        <w:t>WindEnergy</w:t>
      </w:r>
      <w:proofErr w:type="spellEnd"/>
      <w:r w:rsidR="007E134B" w:rsidRPr="007E134B">
        <w:rPr>
          <w:rFonts w:ascii="Times New Roman" w:hAnsi="Times New Roman"/>
          <w:bCs/>
          <w:i/>
          <w:iCs/>
        </w:rPr>
        <w:t xml:space="preserve"> </w:t>
      </w:r>
      <w:r>
        <w:rPr>
          <w:rFonts w:ascii="Times New Roman" w:hAnsi="Times New Roman"/>
          <w:bCs/>
          <w:i/>
          <w:iCs/>
        </w:rPr>
        <w:t xml:space="preserve">2022 </w:t>
      </w:r>
      <w:r w:rsidR="007E134B" w:rsidRPr="007E134B">
        <w:rPr>
          <w:rFonts w:ascii="Times New Roman" w:hAnsi="Times New Roman"/>
          <w:bCs/>
          <w:i/>
          <w:iCs/>
        </w:rPr>
        <w:t>informieren sich über smarte Lösungen für die Montage von Windenergieanlagen</w:t>
      </w:r>
      <w:r w:rsidR="007E134B">
        <w:rPr>
          <w:rFonts w:ascii="Times New Roman" w:hAnsi="Times New Roman"/>
          <w:bCs/>
          <w:i/>
          <w:iCs/>
        </w:rPr>
        <w:t xml:space="preserve">. </w:t>
      </w:r>
      <w:r w:rsidR="00390179">
        <w:rPr>
          <w:rFonts w:ascii="Times New Roman" w:hAnsi="Times New Roman"/>
          <w:bCs/>
          <w:i/>
          <w:iCs/>
        </w:rPr>
        <w:t xml:space="preserve">Zu den </w:t>
      </w:r>
      <w:r w:rsidR="007E134B">
        <w:rPr>
          <w:rFonts w:ascii="Times New Roman" w:hAnsi="Times New Roman"/>
          <w:bCs/>
          <w:i/>
          <w:iCs/>
        </w:rPr>
        <w:t>vielbe</w:t>
      </w:r>
      <w:r w:rsidR="00390179">
        <w:rPr>
          <w:rFonts w:ascii="Times New Roman" w:hAnsi="Times New Roman"/>
          <w:bCs/>
          <w:i/>
          <w:iCs/>
        </w:rPr>
        <w:t>a</w:t>
      </w:r>
      <w:r w:rsidR="007E134B">
        <w:rPr>
          <w:rFonts w:ascii="Times New Roman" w:hAnsi="Times New Roman"/>
          <w:bCs/>
          <w:i/>
          <w:iCs/>
        </w:rPr>
        <w:t>chteten</w:t>
      </w:r>
      <w:r w:rsidR="00390179">
        <w:rPr>
          <w:rFonts w:ascii="Times New Roman" w:hAnsi="Times New Roman"/>
          <w:bCs/>
          <w:i/>
          <w:iCs/>
        </w:rPr>
        <w:t xml:space="preserve"> Neuheuten der Hamburger Messe zählt der </w:t>
      </w:r>
      <w:r w:rsidR="00DC5D83">
        <w:rPr>
          <w:rFonts w:ascii="Times New Roman" w:hAnsi="Times New Roman"/>
          <w:bCs/>
          <w:i/>
          <w:iCs/>
        </w:rPr>
        <w:t xml:space="preserve">Power Focus </w:t>
      </w:r>
      <w:proofErr w:type="gramStart"/>
      <w:r w:rsidR="00DC5D83">
        <w:rPr>
          <w:rFonts w:ascii="Times New Roman" w:hAnsi="Times New Roman"/>
          <w:bCs/>
          <w:i/>
          <w:iCs/>
        </w:rPr>
        <w:t>Cross Country</w:t>
      </w:r>
      <w:proofErr w:type="gramEnd"/>
      <w:r w:rsidR="00DC5D83">
        <w:rPr>
          <w:rFonts w:ascii="Times New Roman" w:hAnsi="Times New Roman"/>
          <w:bCs/>
          <w:i/>
          <w:iCs/>
        </w:rPr>
        <w:t xml:space="preserve"> (kurz PF XC)</w:t>
      </w:r>
      <w:r w:rsidR="00390179">
        <w:rPr>
          <w:rFonts w:ascii="Times New Roman" w:hAnsi="Times New Roman"/>
          <w:bCs/>
          <w:i/>
          <w:iCs/>
        </w:rPr>
        <w:t>: E</w:t>
      </w:r>
      <w:r w:rsidR="00DC5D83">
        <w:rPr>
          <w:rFonts w:ascii="Times New Roman" w:hAnsi="Times New Roman"/>
          <w:bCs/>
          <w:i/>
          <w:iCs/>
        </w:rPr>
        <w:t xml:space="preserve">ine </w:t>
      </w:r>
      <w:proofErr w:type="spellStart"/>
      <w:r w:rsidR="00DC5D83">
        <w:rPr>
          <w:rFonts w:ascii="Times New Roman" w:hAnsi="Times New Roman"/>
          <w:bCs/>
          <w:i/>
          <w:iCs/>
        </w:rPr>
        <w:t>Schraubersteuerung</w:t>
      </w:r>
      <w:proofErr w:type="spellEnd"/>
      <w:r w:rsidR="00A73B02">
        <w:rPr>
          <w:rFonts w:ascii="Times New Roman" w:hAnsi="Times New Roman"/>
          <w:bCs/>
          <w:i/>
          <w:iCs/>
        </w:rPr>
        <w:t xml:space="preserve"> </w:t>
      </w:r>
      <w:r w:rsidR="00DC5D83">
        <w:rPr>
          <w:rFonts w:ascii="Times New Roman" w:hAnsi="Times New Roman"/>
          <w:bCs/>
          <w:i/>
          <w:iCs/>
        </w:rPr>
        <w:t>für extreme Einsatzbedingungen</w:t>
      </w:r>
      <w:r w:rsidR="00390179">
        <w:rPr>
          <w:rFonts w:ascii="Times New Roman" w:hAnsi="Times New Roman"/>
          <w:bCs/>
          <w:i/>
          <w:iCs/>
        </w:rPr>
        <w:t>, die sich sogar per Smartphone programmieren lässt</w:t>
      </w:r>
      <w:r w:rsidR="00DC5D83">
        <w:rPr>
          <w:rFonts w:ascii="Times New Roman" w:hAnsi="Times New Roman"/>
          <w:bCs/>
          <w:i/>
          <w:iCs/>
        </w:rPr>
        <w:t>. Sie dokumentiert a</w:t>
      </w:r>
      <w:r w:rsidR="00DC5D83" w:rsidRPr="00DC5D83">
        <w:rPr>
          <w:rFonts w:ascii="Times New Roman" w:hAnsi="Times New Roman"/>
          <w:bCs/>
          <w:i/>
          <w:iCs/>
        </w:rPr>
        <w:t>lle relevanten Montagedaten automatisch, lückenlos und rückführbar</w:t>
      </w:r>
      <w:r w:rsidR="00DC5D83">
        <w:rPr>
          <w:rFonts w:ascii="Times New Roman" w:hAnsi="Times New Roman"/>
          <w:bCs/>
          <w:i/>
          <w:iCs/>
        </w:rPr>
        <w:t xml:space="preserve"> und gewährleistet maximale Prozesssicherheit selbst im widrigsten Outdoor-Einsatz. (</w:t>
      </w:r>
      <w:r w:rsidR="00845549">
        <w:rPr>
          <w:rFonts w:ascii="Times New Roman" w:hAnsi="Times New Roman"/>
          <w:bCs/>
          <w:i/>
          <w:iCs/>
        </w:rPr>
        <w:t>Foto</w:t>
      </w:r>
      <w:r w:rsidR="00DC5D83" w:rsidRPr="00890BE7">
        <w:rPr>
          <w:rFonts w:ascii="Times New Roman" w:hAnsi="Times New Roman"/>
          <w:bCs/>
          <w:i/>
          <w:iCs/>
        </w:rPr>
        <w:t>: Atlas Copco Tools)</w:t>
      </w:r>
    </w:p>
    <w:p w14:paraId="181506D1" w14:textId="79B330B4" w:rsidR="00882D2B" w:rsidRDefault="00882D2B" w:rsidP="00DC5D83">
      <w:pPr>
        <w:autoSpaceDE w:val="0"/>
        <w:autoSpaceDN w:val="0"/>
        <w:adjustRightInd w:val="0"/>
        <w:spacing w:after="0"/>
        <w:ind w:left="1418" w:right="-283"/>
        <w:rPr>
          <w:rFonts w:ascii="Times New Roman" w:hAnsi="Times New Roman"/>
          <w:bCs/>
          <w:i/>
          <w:iCs/>
        </w:rPr>
      </w:pPr>
    </w:p>
    <w:p w14:paraId="6A60583F" w14:textId="0D264BDF" w:rsidR="00882D2B" w:rsidRDefault="00882D2B" w:rsidP="00DC5D83">
      <w:pPr>
        <w:autoSpaceDE w:val="0"/>
        <w:autoSpaceDN w:val="0"/>
        <w:adjustRightInd w:val="0"/>
        <w:spacing w:after="0"/>
        <w:ind w:left="1418" w:right="-283"/>
        <w:rPr>
          <w:rFonts w:ascii="Times New Roman" w:hAnsi="Times New Roman"/>
          <w:bCs/>
          <w:i/>
          <w:iCs/>
        </w:rPr>
      </w:pPr>
    </w:p>
    <w:p w14:paraId="11395B78" w14:textId="7729A585" w:rsidR="00882D2B" w:rsidRDefault="006A5632" w:rsidP="00DC5D83">
      <w:pPr>
        <w:autoSpaceDE w:val="0"/>
        <w:autoSpaceDN w:val="0"/>
        <w:adjustRightInd w:val="0"/>
        <w:spacing w:after="0"/>
        <w:ind w:left="1418" w:right="-283"/>
        <w:rPr>
          <w:rFonts w:ascii="Times New Roman" w:hAnsi="Times New Roman"/>
          <w:bCs/>
          <w:i/>
          <w:iCs/>
        </w:rPr>
      </w:pPr>
      <w:r w:rsidRPr="006A5632">
        <w:rPr>
          <w:rFonts w:ascii="Times New Roman" w:hAnsi="Times New Roman"/>
          <w:bCs/>
          <w:i/>
          <w:iCs/>
          <w:noProof/>
        </w:rPr>
        <w:drawing>
          <wp:inline distT="0" distB="0" distL="0" distR="0" wp14:anchorId="13BFCEAA" wp14:editId="17C9337A">
            <wp:extent cx="3590925" cy="2361199"/>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7627" cy="2378757"/>
                    </a:xfrm>
                    <a:prstGeom prst="rect">
                      <a:avLst/>
                    </a:prstGeom>
                  </pic:spPr>
                </pic:pic>
              </a:graphicData>
            </a:graphic>
          </wp:inline>
        </w:drawing>
      </w:r>
      <w:r w:rsidR="00C523F0">
        <w:rPr>
          <w:rFonts w:ascii="Times New Roman" w:hAnsi="Times New Roman"/>
          <w:bCs/>
          <w:i/>
          <w:iCs/>
        </w:rPr>
        <w:br/>
      </w:r>
    </w:p>
    <w:p w14:paraId="3C022C71" w14:textId="5E1524B5" w:rsidR="00C523F0" w:rsidRDefault="00C523F0" w:rsidP="00C523F0">
      <w:pPr>
        <w:autoSpaceDE w:val="0"/>
        <w:autoSpaceDN w:val="0"/>
        <w:adjustRightInd w:val="0"/>
        <w:spacing w:after="0"/>
        <w:ind w:left="1418" w:right="-283"/>
        <w:rPr>
          <w:rFonts w:ascii="Times New Roman" w:hAnsi="Times New Roman"/>
          <w:bCs/>
          <w:i/>
          <w:iCs/>
        </w:rPr>
      </w:pPr>
      <w:r>
        <w:rPr>
          <w:rFonts w:ascii="Times New Roman" w:hAnsi="Times New Roman"/>
          <w:bCs/>
          <w:i/>
          <w:iCs/>
        </w:rPr>
        <w:t xml:space="preserve">Intelligente Hochmomentschrauber für die rückführbar dokumentierte </w:t>
      </w:r>
      <w:r w:rsidRPr="007E134B">
        <w:rPr>
          <w:rFonts w:ascii="Times New Roman" w:hAnsi="Times New Roman"/>
          <w:bCs/>
          <w:i/>
          <w:iCs/>
        </w:rPr>
        <w:t>Montage von Windenergieanlagen</w:t>
      </w:r>
      <w:r>
        <w:rPr>
          <w:rFonts w:ascii="Times New Roman" w:hAnsi="Times New Roman"/>
          <w:bCs/>
          <w:i/>
          <w:iCs/>
        </w:rPr>
        <w:t xml:space="preserve"> im anspruchsvollen Einsatz </w:t>
      </w:r>
      <w:r w:rsidR="006A5632">
        <w:rPr>
          <w:rFonts w:ascii="Times New Roman" w:hAnsi="Times New Roman"/>
          <w:bCs/>
          <w:i/>
          <w:iCs/>
        </w:rPr>
        <w:t xml:space="preserve">– hier ein Tensor Revo HA – </w:t>
      </w:r>
      <w:r>
        <w:rPr>
          <w:rFonts w:ascii="Times New Roman" w:hAnsi="Times New Roman"/>
          <w:bCs/>
          <w:i/>
          <w:iCs/>
        </w:rPr>
        <w:t>stießen auf großes Besucherinteresse. (Foto</w:t>
      </w:r>
      <w:r w:rsidRPr="00890BE7">
        <w:rPr>
          <w:rFonts w:ascii="Times New Roman" w:hAnsi="Times New Roman"/>
          <w:bCs/>
          <w:i/>
          <w:iCs/>
        </w:rPr>
        <w:t>: Atlas Copco Tools)</w:t>
      </w:r>
    </w:p>
    <w:p w14:paraId="45BA11F8" w14:textId="0E504192" w:rsidR="00882D2B" w:rsidRDefault="00882D2B" w:rsidP="00DC5D83">
      <w:pPr>
        <w:autoSpaceDE w:val="0"/>
        <w:autoSpaceDN w:val="0"/>
        <w:adjustRightInd w:val="0"/>
        <w:spacing w:after="0"/>
        <w:ind w:left="1418" w:right="-283"/>
        <w:rPr>
          <w:rFonts w:ascii="Times New Roman" w:hAnsi="Times New Roman"/>
          <w:bCs/>
          <w:i/>
          <w:iCs/>
        </w:rPr>
      </w:pPr>
    </w:p>
    <w:p w14:paraId="37F035C9" w14:textId="154C3F42" w:rsidR="00882D2B" w:rsidRDefault="00882D2B" w:rsidP="00DC5D83">
      <w:pPr>
        <w:autoSpaceDE w:val="0"/>
        <w:autoSpaceDN w:val="0"/>
        <w:adjustRightInd w:val="0"/>
        <w:spacing w:after="0"/>
        <w:ind w:left="1418" w:right="-283"/>
        <w:rPr>
          <w:rFonts w:ascii="Times New Roman" w:hAnsi="Times New Roman"/>
          <w:bCs/>
          <w:i/>
          <w:iCs/>
        </w:rPr>
      </w:pPr>
    </w:p>
    <w:p w14:paraId="29237549" w14:textId="50572EBC" w:rsidR="00882D2B" w:rsidRDefault="00882D2B" w:rsidP="00DC5D83">
      <w:pPr>
        <w:autoSpaceDE w:val="0"/>
        <w:autoSpaceDN w:val="0"/>
        <w:adjustRightInd w:val="0"/>
        <w:spacing w:after="0"/>
        <w:ind w:left="1418" w:right="-283"/>
        <w:rPr>
          <w:rFonts w:ascii="Times New Roman" w:hAnsi="Times New Roman"/>
          <w:bCs/>
          <w:i/>
          <w:iCs/>
        </w:rPr>
      </w:pPr>
    </w:p>
    <w:p w14:paraId="3BA8CB7F" w14:textId="5593A1E0" w:rsidR="00882D2B" w:rsidRDefault="00882D2B" w:rsidP="00DC5D83">
      <w:pPr>
        <w:autoSpaceDE w:val="0"/>
        <w:autoSpaceDN w:val="0"/>
        <w:adjustRightInd w:val="0"/>
        <w:spacing w:after="0"/>
        <w:ind w:left="1418" w:right="-283"/>
        <w:rPr>
          <w:rFonts w:ascii="Times New Roman" w:hAnsi="Times New Roman"/>
          <w:bCs/>
          <w:i/>
          <w:iCs/>
        </w:rPr>
      </w:pPr>
    </w:p>
    <w:p w14:paraId="1BB5E6F1" w14:textId="2C6979DA" w:rsidR="00882D2B" w:rsidRDefault="00882D2B" w:rsidP="00DC5D83">
      <w:pPr>
        <w:autoSpaceDE w:val="0"/>
        <w:autoSpaceDN w:val="0"/>
        <w:adjustRightInd w:val="0"/>
        <w:spacing w:after="0"/>
        <w:ind w:left="1418" w:right="-283"/>
        <w:rPr>
          <w:rFonts w:ascii="Times New Roman" w:hAnsi="Times New Roman"/>
          <w:bCs/>
          <w:i/>
          <w:iCs/>
        </w:rPr>
      </w:pPr>
    </w:p>
    <w:p w14:paraId="657472EA" w14:textId="77777777" w:rsidR="00882D2B" w:rsidRDefault="00882D2B" w:rsidP="00DC5D83">
      <w:pPr>
        <w:autoSpaceDE w:val="0"/>
        <w:autoSpaceDN w:val="0"/>
        <w:adjustRightInd w:val="0"/>
        <w:spacing w:after="0"/>
        <w:ind w:left="1418" w:right="-283"/>
        <w:rPr>
          <w:rFonts w:ascii="Times New Roman" w:hAnsi="Times New Roman"/>
          <w:bCs/>
          <w:i/>
          <w:iCs/>
        </w:rPr>
      </w:pPr>
    </w:p>
    <w:p w14:paraId="20023BCD" w14:textId="443FF441" w:rsidR="00DC5D83" w:rsidRDefault="00D369C2" w:rsidP="00D369C2">
      <w:pPr>
        <w:tabs>
          <w:tab w:val="left" w:pos="4350"/>
        </w:tabs>
        <w:autoSpaceDE w:val="0"/>
        <w:autoSpaceDN w:val="0"/>
        <w:adjustRightInd w:val="0"/>
        <w:spacing w:after="0"/>
        <w:ind w:left="1418" w:right="-283"/>
        <w:rPr>
          <w:rFonts w:ascii="Times New Roman" w:hAnsi="Times New Roman"/>
          <w:bCs/>
          <w:i/>
          <w:iCs/>
        </w:rPr>
      </w:pPr>
      <w:r>
        <w:rPr>
          <w:rFonts w:ascii="Times New Roman" w:hAnsi="Times New Roman"/>
          <w:bCs/>
          <w:i/>
          <w:iCs/>
        </w:rPr>
        <w:tab/>
      </w:r>
    </w:p>
    <w:p w14:paraId="6037898E" w14:textId="294802A9" w:rsidR="00D369C2" w:rsidRDefault="006E6B0B" w:rsidP="00D369C2">
      <w:pPr>
        <w:autoSpaceDE w:val="0"/>
        <w:autoSpaceDN w:val="0"/>
        <w:adjustRightInd w:val="0"/>
        <w:spacing w:after="0"/>
        <w:ind w:left="1418" w:right="-283"/>
        <w:rPr>
          <w:rFonts w:ascii="Times New Roman" w:hAnsi="Times New Roman"/>
          <w:bCs/>
          <w:i/>
          <w:iCs/>
        </w:rPr>
      </w:pPr>
      <w:r w:rsidRPr="006E6B0B">
        <w:rPr>
          <w:rFonts w:ascii="Times New Roman" w:hAnsi="Times New Roman"/>
          <w:bCs/>
          <w:i/>
          <w:iCs/>
          <w:noProof/>
        </w:rPr>
        <w:drawing>
          <wp:inline distT="0" distB="0" distL="0" distR="0" wp14:anchorId="4A9AE0B7" wp14:editId="3A2EFA7A">
            <wp:extent cx="3377500" cy="20288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6504" cy="2046247"/>
                    </a:xfrm>
                    <a:prstGeom prst="rect">
                      <a:avLst/>
                    </a:prstGeom>
                  </pic:spPr>
                </pic:pic>
              </a:graphicData>
            </a:graphic>
          </wp:inline>
        </w:drawing>
      </w:r>
    </w:p>
    <w:p w14:paraId="133B705D" w14:textId="77777777" w:rsidR="007A1A54" w:rsidRDefault="007A1A54" w:rsidP="00D369C2">
      <w:pPr>
        <w:autoSpaceDE w:val="0"/>
        <w:autoSpaceDN w:val="0"/>
        <w:adjustRightInd w:val="0"/>
        <w:spacing w:after="0"/>
        <w:ind w:left="1418" w:right="-283"/>
        <w:rPr>
          <w:rFonts w:ascii="Times New Roman" w:hAnsi="Times New Roman"/>
          <w:bCs/>
          <w:i/>
          <w:iCs/>
        </w:rPr>
      </w:pPr>
    </w:p>
    <w:p w14:paraId="1D1E1FFF" w14:textId="1EFC5023" w:rsidR="00890BE7" w:rsidRDefault="00C5626D" w:rsidP="000F54AB">
      <w:pPr>
        <w:autoSpaceDE w:val="0"/>
        <w:autoSpaceDN w:val="0"/>
        <w:adjustRightInd w:val="0"/>
        <w:spacing w:after="0"/>
        <w:ind w:left="1418" w:right="-283"/>
        <w:rPr>
          <w:rFonts w:ascii="Times New Roman" w:hAnsi="Times New Roman"/>
          <w:bCs/>
          <w:i/>
          <w:iCs/>
        </w:rPr>
      </w:pPr>
      <w:r>
        <w:rPr>
          <w:rFonts w:ascii="Times New Roman" w:hAnsi="Times New Roman"/>
          <w:bCs/>
          <w:i/>
          <w:iCs/>
        </w:rPr>
        <w:t xml:space="preserve">Eine </w:t>
      </w:r>
      <w:r w:rsidR="007E7003">
        <w:rPr>
          <w:rFonts w:ascii="Times New Roman" w:hAnsi="Times New Roman"/>
          <w:bCs/>
          <w:i/>
          <w:iCs/>
        </w:rPr>
        <w:t xml:space="preserve">intelligente Software </w:t>
      </w:r>
      <w:r>
        <w:rPr>
          <w:rFonts w:ascii="Times New Roman" w:hAnsi="Times New Roman"/>
          <w:bCs/>
          <w:i/>
          <w:iCs/>
        </w:rPr>
        <w:t xml:space="preserve">vernetzt </w:t>
      </w:r>
      <w:r w:rsidR="007E7003">
        <w:rPr>
          <w:rFonts w:ascii="Times New Roman" w:hAnsi="Times New Roman"/>
          <w:bCs/>
          <w:i/>
          <w:iCs/>
        </w:rPr>
        <w:t xml:space="preserve">die leistungsstarken Schraub- und Vorspannsysteme </w:t>
      </w:r>
      <w:r>
        <w:rPr>
          <w:rFonts w:ascii="Times New Roman" w:hAnsi="Times New Roman"/>
          <w:bCs/>
          <w:i/>
          <w:iCs/>
        </w:rPr>
        <w:t xml:space="preserve">sowie </w:t>
      </w:r>
      <w:r w:rsidR="007E7003">
        <w:rPr>
          <w:rFonts w:ascii="Times New Roman" w:hAnsi="Times New Roman"/>
          <w:bCs/>
          <w:i/>
          <w:iCs/>
        </w:rPr>
        <w:t>Prüf- und Messausrüstungen</w:t>
      </w:r>
      <w:r>
        <w:rPr>
          <w:rFonts w:ascii="Times New Roman" w:hAnsi="Times New Roman"/>
          <w:bCs/>
          <w:i/>
          <w:iCs/>
        </w:rPr>
        <w:t xml:space="preserve"> von Atlas Copco Tools</w:t>
      </w:r>
      <w:r w:rsidR="007E7003">
        <w:rPr>
          <w:rFonts w:ascii="Times New Roman" w:hAnsi="Times New Roman"/>
          <w:bCs/>
          <w:i/>
          <w:iCs/>
        </w:rPr>
        <w:t xml:space="preserve">. </w:t>
      </w:r>
      <w:r>
        <w:rPr>
          <w:rFonts w:ascii="Times New Roman" w:hAnsi="Times New Roman"/>
          <w:bCs/>
          <w:i/>
          <w:iCs/>
        </w:rPr>
        <w:t>Das gewährleistet geg</w:t>
      </w:r>
      <w:r w:rsidR="007E7003">
        <w:rPr>
          <w:rFonts w:ascii="Times New Roman" w:hAnsi="Times New Roman"/>
          <w:bCs/>
          <w:i/>
          <w:iCs/>
        </w:rPr>
        <w:t xml:space="preserve">enüber konventionellen Lösungen die </w:t>
      </w:r>
      <w:r w:rsidR="00D369C2" w:rsidRPr="00D369C2">
        <w:rPr>
          <w:rFonts w:ascii="Times New Roman" w:hAnsi="Times New Roman"/>
          <w:bCs/>
          <w:i/>
          <w:iCs/>
        </w:rPr>
        <w:t xml:space="preserve">vollständige Prozesskontrolle und Dokumentation </w:t>
      </w:r>
      <w:r>
        <w:rPr>
          <w:rFonts w:ascii="Times New Roman" w:hAnsi="Times New Roman"/>
          <w:bCs/>
          <w:i/>
          <w:iCs/>
        </w:rPr>
        <w:t>aller Montagevorgänge</w:t>
      </w:r>
      <w:r w:rsidR="00D369C2" w:rsidRPr="00D369C2">
        <w:rPr>
          <w:rFonts w:ascii="Times New Roman" w:hAnsi="Times New Roman"/>
          <w:bCs/>
          <w:i/>
          <w:iCs/>
        </w:rPr>
        <w:t xml:space="preserve">. </w:t>
      </w:r>
      <w:r w:rsidR="00D369C2">
        <w:rPr>
          <w:rFonts w:ascii="Times New Roman" w:hAnsi="Times New Roman"/>
          <w:bCs/>
          <w:i/>
          <w:iCs/>
        </w:rPr>
        <w:t>(</w:t>
      </w:r>
      <w:r w:rsidR="00845549">
        <w:rPr>
          <w:rFonts w:ascii="Times New Roman" w:hAnsi="Times New Roman"/>
          <w:bCs/>
          <w:i/>
          <w:iCs/>
        </w:rPr>
        <w:t>Bild</w:t>
      </w:r>
      <w:r w:rsidR="00D369C2" w:rsidRPr="00890BE7">
        <w:rPr>
          <w:rFonts w:ascii="Times New Roman" w:hAnsi="Times New Roman"/>
          <w:bCs/>
          <w:i/>
          <w:iCs/>
        </w:rPr>
        <w:t>: Atlas Copco Tools)</w:t>
      </w:r>
      <w:r w:rsidR="00D369C2">
        <w:rPr>
          <w:rFonts w:ascii="Times New Roman" w:hAnsi="Times New Roman"/>
          <w:bCs/>
          <w:i/>
          <w:iCs/>
        </w:rPr>
        <w:br/>
      </w:r>
    </w:p>
    <w:p w14:paraId="5A173E4D" w14:textId="77777777" w:rsidR="00EC7A64" w:rsidRDefault="00EC7A64" w:rsidP="000F54AB">
      <w:pPr>
        <w:autoSpaceDE w:val="0"/>
        <w:autoSpaceDN w:val="0"/>
        <w:adjustRightInd w:val="0"/>
        <w:spacing w:after="0"/>
        <w:ind w:left="1418" w:right="-283"/>
        <w:rPr>
          <w:rFonts w:ascii="Times New Roman" w:hAnsi="Times New Roman"/>
          <w:color w:val="FF0000"/>
          <w:lang w:eastAsia="de-DE"/>
        </w:rPr>
      </w:pPr>
    </w:p>
    <w:p w14:paraId="22B85A69" w14:textId="7B1D05A9" w:rsidR="00BA7F07" w:rsidRDefault="00890BE7" w:rsidP="000F54AB">
      <w:pPr>
        <w:autoSpaceDE w:val="0"/>
        <w:autoSpaceDN w:val="0"/>
        <w:adjustRightInd w:val="0"/>
        <w:spacing w:after="0"/>
        <w:ind w:left="1418" w:right="-283"/>
        <w:rPr>
          <w:rFonts w:ascii="Times New Roman" w:hAnsi="Times New Roman"/>
          <w:bCs/>
          <w:i/>
          <w:iCs/>
        </w:rPr>
      </w:pPr>
      <w:r>
        <w:rPr>
          <w:rFonts w:ascii="Times New Roman" w:hAnsi="Times New Roman"/>
          <w:bCs/>
        </w:rPr>
        <w:br/>
      </w:r>
      <w:r w:rsidR="006E6B0B" w:rsidRPr="006E6B0B">
        <w:rPr>
          <w:rFonts w:ascii="Times New Roman" w:hAnsi="Times New Roman"/>
          <w:bCs/>
          <w:noProof/>
        </w:rPr>
        <w:drawing>
          <wp:inline distT="0" distB="0" distL="0" distR="0" wp14:anchorId="02E7B14B" wp14:editId="506CC4F4">
            <wp:extent cx="3317660" cy="32645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8253" cy="3274953"/>
                    </a:xfrm>
                    <a:prstGeom prst="rect">
                      <a:avLst/>
                    </a:prstGeom>
                  </pic:spPr>
                </pic:pic>
              </a:graphicData>
            </a:graphic>
          </wp:inline>
        </w:drawing>
      </w:r>
      <w:r w:rsidR="00BA7F07">
        <w:rPr>
          <w:rFonts w:ascii="Times New Roman" w:hAnsi="Times New Roman"/>
          <w:bCs/>
          <w:i/>
          <w:iCs/>
        </w:rPr>
        <w:br/>
      </w:r>
      <w:r>
        <w:rPr>
          <w:rFonts w:ascii="Times New Roman" w:hAnsi="Times New Roman"/>
          <w:bCs/>
        </w:rPr>
        <w:br/>
      </w:r>
      <w:r w:rsidRPr="00285889">
        <w:rPr>
          <w:rFonts w:ascii="Times New Roman" w:hAnsi="Times New Roman"/>
          <w:bCs/>
          <w:i/>
          <w:iCs/>
        </w:rPr>
        <w:t xml:space="preserve">Intelligent vernetze Lösungen </w:t>
      </w:r>
      <w:r w:rsidR="00285889" w:rsidRPr="00285889">
        <w:rPr>
          <w:rFonts w:ascii="Times New Roman" w:hAnsi="Times New Roman"/>
          <w:bCs/>
          <w:i/>
          <w:iCs/>
        </w:rPr>
        <w:t>bietet Atlas Copco Tools auch</w:t>
      </w:r>
      <w:r w:rsidR="00006CE3">
        <w:rPr>
          <w:rFonts w:ascii="Times New Roman" w:hAnsi="Times New Roman"/>
          <w:bCs/>
          <w:i/>
          <w:iCs/>
        </w:rPr>
        <w:t xml:space="preserve"> mit dem wohl </w:t>
      </w:r>
      <w:r w:rsidR="00285889" w:rsidRPr="00285889">
        <w:rPr>
          <w:rFonts w:ascii="Times New Roman" w:hAnsi="Times New Roman"/>
          <w:bCs/>
          <w:i/>
          <w:iCs/>
        </w:rPr>
        <w:t>umfassend</w:t>
      </w:r>
      <w:r w:rsidR="00845549">
        <w:rPr>
          <w:rFonts w:ascii="Times New Roman" w:hAnsi="Times New Roman"/>
          <w:bCs/>
          <w:i/>
          <w:iCs/>
        </w:rPr>
        <w:t>st</w:t>
      </w:r>
      <w:r w:rsidR="00285889" w:rsidRPr="00285889">
        <w:rPr>
          <w:rFonts w:ascii="Times New Roman" w:hAnsi="Times New Roman"/>
          <w:bCs/>
          <w:i/>
          <w:iCs/>
        </w:rPr>
        <w:t>en Service-Portfolio</w:t>
      </w:r>
      <w:r w:rsidR="00A774CA">
        <w:rPr>
          <w:rFonts w:ascii="Times New Roman" w:hAnsi="Times New Roman"/>
          <w:bCs/>
          <w:i/>
          <w:iCs/>
        </w:rPr>
        <w:t xml:space="preserve"> für die</w:t>
      </w:r>
      <w:r w:rsidR="00C5626D">
        <w:rPr>
          <w:rFonts w:ascii="Times New Roman" w:hAnsi="Times New Roman"/>
          <w:bCs/>
          <w:i/>
          <w:iCs/>
        </w:rPr>
        <w:t xml:space="preserve"> Windenergiebranche</w:t>
      </w:r>
      <w:r w:rsidR="00285889" w:rsidRPr="00285889">
        <w:rPr>
          <w:rFonts w:ascii="Times New Roman" w:hAnsi="Times New Roman"/>
          <w:bCs/>
          <w:i/>
          <w:iCs/>
        </w:rPr>
        <w:t>.</w:t>
      </w:r>
      <w:r w:rsidR="00BA7F07">
        <w:rPr>
          <w:rFonts w:ascii="Times New Roman" w:hAnsi="Times New Roman"/>
          <w:bCs/>
          <w:i/>
          <w:iCs/>
        </w:rPr>
        <w:t xml:space="preserve"> „W</w:t>
      </w:r>
      <w:r w:rsidR="00C5626D">
        <w:rPr>
          <w:rFonts w:ascii="Times New Roman" w:hAnsi="Times New Roman"/>
          <w:bCs/>
          <w:i/>
          <w:iCs/>
        </w:rPr>
        <w:t xml:space="preserve">ir stehen </w:t>
      </w:r>
      <w:r w:rsidR="00285889" w:rsidRPr="00285889">
        <w:rPr>
          <w:rFonts w:ascii="Times New Roman" w:hAnsi="Times New Roman"/>
          <w:bCs/>
          <w:i/>
          <w:iCs/>
        </w:rPr>
        <w:t>Hersteller</w:t>
      </w:r>
      <w:r w:rsidR="00C5626D">
        <w:rPr>
          <w:rFonts w:ascii="Times New Roman" w:hAnsi="Times New Roman"/>
          <w:bCs/>
          <w:i/>
          <w:iCs/>
        </w:rPr>
        <w:t>n</w:t>
      </w:r>
      <w:r w:rsidR="00285889" w:rsidRPr="00285889">
        <w:rPr>
          <w:rFonts w:ascii="Times New Roman" w:hAnsi="Times New Roman"/>
          <w:bCs/>
          <w:i/>
          <w:iCs/>
        </w:rPr>
        <w:t xml:space="preserve"> und Betreiber</w:t>
      </w:r>
      <w:r w:rsidR="00C5626D">
        <w:rPr>
          <w:rFonts w:ascii="Times New Roman" w:hAnsi="Times New Roman"/>
          <w:bCs/>
          <w:i/>
          <w:iCs/>
        </w:rPr>
        <w:t>n</w:t>
      </w:r>
      <w:r w:rsidR="00285889" w:rsidRPr="00285889">
        <w:rPr>
          <w:rFonts w:ascii="Times New Roman" w:hAnsi="Times New Roman"/>
          <w:bCs/>
          <w:i/>
          <w:iCs/>
        </w:rPr>
        <w:t xml:space="preserve"> von Windenergieanlagen </w:t>
      </w:r>
      <w:r w:rsidR="00C5626D">
        <w:rPr>
          <w:rFonts w:ascii="Times New Roman" w:hAnsi="Times New Roman"/>
          <w:bCs/>
          <w:i/>
          <w:iCs/>
        </w:rPr>
        <w:t xml:space="preserve">beispielsweise für anwendungsbezogene Schraubversuche zur Verfügung. </w:t>
      </w:r>
      <w:r w:rsidR="00BA7F07">
        <w:rPr>
          <w:rFonts w:ascii="Times New Roman" w:hAnsi="Times New Roman"/>
          <w:bCs/>
          <w:i/>
          <w:iCs/>
        </w:rPr>
        <w:t xml:space="preserve">Dazu gehen unsere </w:t>
      </w:r>
      <w:r w:rsidR="00BA7F07" w:rsidRPr="00BA7F07">
        <w:rPr>
          <w:rFonts w:ascii="Times New Roman" w:hAnsi="Times New Roman"/>
          <w:bCs/>
          <w:i/>
          <w:iCs/>
        </w:rPr>
        <w:t xml:space="preserve">GWO-zertifizierten Mitarbeiter </w:t>
      </w:r>
      <w:r w:rsidR="00BA7F07">
        <w:rPr>
          <w:rFonts w:ascii="Times New Roman" w:hAnsi="Times New Roman"/>
          <w:bCs/>
          <w:i/>
          <w:iCs/>
        </w:rPr>
        <w:t xml:space="preserve">auch hinauf auf die Windenergieanlagen“, </w:t>
      </w:r>
      <w:r w:rsidR="00285889" w:rsidRPr="00285889">
        <w:rPr>
          <w:rFonts w:ascii="Times New Roman" w:hAnsi="Times New Roman"/>
          <w:bCs/>
          <w:i/>
          <w:iCs/>
        </w:rPr>
        <w:t xml:space="preserve">bekräftigt </w:t>
      </w:r>
      <w:r w:rsidR="00BA7F07">
        <w:rPr>
          <w:rFonts w:ascii="Times New Roman" w:hAnsi="Times New Roman"/>
          <w:bCs/>
          <w:i/>
          <w:iCs/>
        </w:rPr>
        <w:t>Schraubtechnik-Produktmanager Sebastian Pesdicek</w:t>
      </w:r>
      <w:r w:rsidR="00845549">
        <w:rPr>
          <w:rFonts w:ascii="Times New Roman" w:hAnsi="Times New Roman"/>
          <w:bCs/>
          <w:i/>
          <w:iCs/>
        </w:rPr>
        <w:t xml:space="preserve">. </w:t>
      </w:r>
      <w:r w:rsidRPr="00285889">
        <w:rPr>
          <w:rFonts w:ascii="Times New Roman" w:hAnsi="Times New Roman"/>
          <w:bCs/>
          <w:i/>
          <w:iCs/>
        </w:rPr>
        <w:t>(Foto: Atlas</w:t>
      </w:r>
      <w:r w:rsidR="00EC7A64" w:rsidRPr="00285889">
        <w:rPr>
          <w:rFonts w:ascii="Times New Roman" w:hAnsi="Times New Roman"/>
          <w:bCs/>
          <w:i/>
          <w:iCs/>
        </w:rPr>
        <w:t xml:space="preserve"> </w:t>
      </w:r>
      <w:r w:rsidRPr="00285889">
        <w:rPr>
          <w:rFonts w:ascii="Times New Roman" w:hAnsi="Times New Roman"/>
          <w:bCs/>
          <w:i/>
          <w:iCs/>
        </w:rPr>
        <w:t>Copc</w:t>
      </w:r>
      <w:r w:rsidR="00992A45" w:rsidRPr="00285889">
        <w:rPr>
          <w:rFonts w:ascii="Times New Roman" w:hAnsi="Times New Roman"/>
          <w:bCs/>
          <w:i/>
          <w:iCs/>
        </w:rPr>
        <w:t>o Tools)</w:t>
      </w:r>
    </w:p>
    <w:p w14:paraId="345C71CF" w14:textId="77777777" w:rsidR="00BA7F07" w:rsidRDefault="00BA7F07" w:rsidP="000F54AB">
      <w:pPr>
        <w:autoSpaceDE w:val="0"/>
        <w:autoSpaceDN w:val="0"/>
        <w:adjustRightInd w:val="0"/>
        <w:spacing w:after="0"/>
        <w:ind w:left="1418" w:right="-283"/>
        <w:rPr>
          <w:rFonts w:ascii="Times New Roman" w:hAnsi="Times New Roman"/>
          <w:bCs/>
          <w:i/>
          <w:iCs/>
        </w:rPr>
      </w:pPr>
    </w:p>
    <w:p w14:paraId="32F91E52" w14:textId="658837D8" w:rsidR="00890BE7" w:rsidRDefault="00992A45" w:rsidP="000F54AB">
      <w:pPr>
        <w:autoSpaceDE w:val="0"/>
        <w:autoSpaceDN w:val="0"/>
        <w:adjustRightInd w:val="0"/>
        <w:spacing w:after="0"/>
        <w:ind w:left="1418" w:right="-283"/>
        <w:rPr>
          <w:rFonts w:ascii="Times New Roman" w:hAnsi="Times New Roman"/>
          <w:bCs/>
        </w:rPr>
      </w:pPr>
      <w:r>
        <w:rPr>
          <w:rFonts w:ascii="Times New Roman" w:hAnsi="Times New Roman"/>
          <w:bCs/>
          <w:i/>
          <w:iCs/>
        </w:rPr>
        <w:lastRenderedPageBreak/>
        <w:br/>
      </w:r>
    </w:p>
    <w:p w14:paraId="0B73C09E" w14:textId="1CF9F025" w:rsidR="008A168F" w:rsidRPr="00227765" w:rsidRDefault="00DC7AA9" w:rsidP="005E7B7E">
      <w:pPr>
        <w:spacing w:after="120" w:line="240" w:lineRule="auto"/>
        <w:ind w:left="709" w:firstLine="709"/>
        <w:rPr>
          <w:rFonts w:ascii="Times New Roman" w:hAnsi="Times New Roman"/>
          <w:bCs/>
          <w:color w:val="231F20"/>
          <w:lang w:eastAsia="de-DE"/>
        </w:rPr>
      </w:pPr>
      <w:r w:rsidRPr="00227765">
        <w:rPr>
          <w:rFonts w:ascii="Times New Roman" w:hAnsi="Times New Roman"/>
          <w:b/>
          <w:bCs/>
          <w:color w:val="231F20"/>
          <w:u w:val="single"/>
          <w:lang w:eastAsia="de-DE"/>
        </w:rPr>
        <w:t>ÜBER ATLAS COPCO</w:t>
      </w:r>
      <w:r w:rsidR="00227765" w:rsidRPr="00227765">
        <w:rPr>
          <w:rFonts w:ascii="Times New Roman" w:hAnsi="Times New Roman"/>
          <w:b/>
          <w:bCs/>
          <w:color w:val="231F20"/>
          <w:lang w:eastAsia="de-DE"/>
        </w:rPr>
        <w:t xml:space="preserve">  </w:t>
      </w:r>
    </w:p>
    <w:p w14:paraId="1357BFBE" w14:textId="77777777" w:rsidR="00DB4AA7" w:rsidRPr="00227765" w:rsidRDefault="00DB4AA7" w:rsidP="00DB4AA7">
      <w:pPr>
        <w:autoSpaceDE w:val="0"/>
        <w:autoSpaceDN w:val="0"/>
        <w:adjustRightInd w:val="0"/>
        <w:spacing w:after="0" w:line="240" w:lineRule="auto"/>
        <w:rPr>
          <w:rFonts w:ascii="Times New Roman" w:eastAsia="Calibri" w:hAnsi="Times New Roman"/>
          <w:b/>
          <w:bCs/>
          <w:color w:val="231F20"/>
        </w:rPr>
      </w:pPr>
    </w:p>
    <w:p w14:paraId="4D8E65B6" w14:textId="4BE4F04A" w:rsidR="00304C3F"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Innovation durch großartige Ideen</w:t>
      </w:r>
      <w:r w:rsidRPr="00B677BA">
        <w:rPr>
          <w:rFonts w:ascii="Times New Roman" w:hAnsi="Times New Roman"/>
          <w:bCs/>
          <w:lang w:eastAsia="de-DE"/>
        </w:rPr>
        <w:t>: Atlas Copco entwickelt seit 1873 industrielle</w:t>
      </w:r>
      <w:r w:rsidR="00304C3F">
        <w:rPr>
          <w:rFonts w:ascii="Times New Roman" w:hAnsi="Times New Roman"/>
          <w:bCs/>
          <w:lang w:eastAsia="de-DE"/>
        </w:rPr>
        <w:t xml:space="preserve">, nachhaltige </w:t>
      </w:r>
      <w:r w:rsidRPr="00B677BA">
        <w:rPr>
          <w:rFonts w:ascii="Times New Roman" w:hAnsi="Times New Roman"/>
          <w:bCs/>
          <w:lang w:eastAsia="de-DE"/>
        </w:rPr>
        <w:t xml:space="preserve">Lösungen mit großem Mehrwert </w:t>
      </w:r>
      <w:r w:rsidR="00304C3F">
        <w:rPr>
          <w:rFonts w:ascii="Times New Roman" w:hAnsi="Times New Roman"/>
          <w:bCs/>
          <w:lang w:eastAsia="de-DE"/>
        </w:rPr>
        <w:t>und für eine bessere Zukunft</w:t>
      </w:r>
      <w:r w:rsidRPr="00B677BA">
        <w:rPr>
          <w:rFonts w:ascii="Times New Roman" w:hAnsi="Times New Roman"/>
          <w:bCs/>
          <w:lang w:eastAsia="de-DE"/>
        </w:rPr>
        <w:t>.</w:t>
      </w:r>
      <w:r w:rsidR="001508AD">
        <w:rPr>
          <w:rFonts w:ascii="Times New Roman" w:hAnsi="Times New Roman"/>
          <w:bCs/>
          <w:lang w:eastAsia="de-DE"/>
        </w:rPr>
        <w:t xml:space="preserve"> </w:t>
      </w:r>
      <w:r w:rsidRPr="00B677BA">
        <w:rPr>
          <w:rFonts w:ascii="Times New Roman" w:hAnsi="Times New Roman"/>
          <w:bCs/>
          <w:lang w:eastAsia="de-DE"/>
        </w:rPr>
        <w:t xml:space="preserve">Im Geschäftsbereich Industrial </w:t>
      </w:r>
      <w:proofErr w:type="spellStart"/>
      <w:r w:rsidRPr="00B677BA">
        <w:rPr>
          <w:rFonts w:ascii="Times New Roman" w:hAnsi="Times New Roman"/>
          <w:bCs/>
          <w:lang w:eastAsia="de-DE"/>
        </w:rPr>
        <w:t>Technique</w:t>
      </w:r>
      <w:proofErr w:type="spellEnd"/>
      <w:r w:rsidRPr="00B677BA">
        <w:rPr>
          <w:rFonts w:ascii="Times New Roman" w:hAnsi="Times New Roman"/>
          <w:bCs/>
          <w:lang w:eastAsia="de-DE"/>
        </w:rPr>
        <w:t xml:space="preserve"> (ITBA) erarbeiten wir gemeinsam mit unseren Kunden intelligente Fertigungslösungen und liefern innovative Industriewerkzeuge. Mit Leidenschaft, Kompetenz und umfassendem Service schaffen unsere Mitarbeiter nachhaltig Werte für alle Branchen.</w:t>
      </w:r>
      <w:r w:rsidR="001508AD">
        <w:rPr>
          <w:rFonts w:ascii="Times New Roman" w:hAnsi="Times New Roman"/>
          <w:bCs/>
          <w:lang w:eastAsia="de-DE"/>
        </w:rPr>
        <w:br/>
      </w:r>
      <w:r w:rsidRPr="00B677BA">
        <w:rPr>
          <w:rFonts w:ascii="Times New Roman" w:hAnsi="Times New Roman"/>
          <w:bCs/>
          <w:lang w:eastAsia="de-DE"/>
        </w:rPr>
        <w:t>Der Konzern hat seinen Hauptsitz in Stockholm, Schweden, sowie Kunden in mehr als 180 Ländern. 20</w:t>
      </w:r>
      <w:r w:rsidR="002003AC">
        <w:rPr>
          <w:rFonts w:ascii="Times New Roman" w:hAnsi="Times New Roman"/>
          <w:bCs/>
          <w:lang w:eastAsia="de-DE"/>
        </w:rPr>
        <w:t>21</w:t>
      </w:r>
      <w:r w:rsidRPr="00B677BA">
        <w:rPr>
          <w:rFonts w:ascii="Times New Roman" w:hAnsi="Times New Roman"/>
          <w:bCs/>
          <w:lang w:eastAsia="de-DE"/>
        </w:rPr>
        <w:t xml:space="preserve"> erzielte Atlas Copco mit etwa </w:t>
      </w:r>
      <w:r w:rsidR="00304C3F">
        <w:rPr>
          <w:rFonts w:ascii="Times New Roman" w:hAnsi="Times New Roman"/>
          <w:bCs/>
          <w:lang w:eastAsia="de-DE"/>
        </w:rPr>
        <w:t>43</w:t>
      </w:r>
      <w:r w:rsidRPr="00B677BA">
        <w:rPr>
          <w:rFonts w:ascii="Times New Roman" w:hAnsi="Times New Roman"/>
          <w:bCs/>
          <w:lang w:eastAsia="de-DE"/>
        </w:rPr>
        <w:t xml:space="preserve">.000 Beschäftigten weltweit einen Umsatz von rund </w:t>
      </w:r>
      <w:r w:rsidR="00304C3F">
        <w:rPr>
          <w:rFonts w:ascii="Times New Roman" w:hAnsi="Times New Roman"/>
          <w:bCs/>
          <w:lang w:eastAsia="de-DE"/>
        </w:rPr>
        <w:t>11</w:t>
      </w:r>
      <w:r w:rsidRPr="00B677BA">
        <w:rPr>
          <w:rFonts w:ascii="Times New Roman" w:hAnsi="Times New Roman"/>
          <w:bCs/>
          <w:lang w:eastAsia="de-DE"/>
        </w:rPr>
        <w:t xml:space="preserve"> Milliarden Euro</w:t>
      </w:r>
      <w:r w:rsidR="00304C3F">
        <w:rPr>
          <w:rFonts w:ascii="Times New Roman" w:hAnsi="Times New Roman"/>
          <w:bCs/>
          <w:lang w:eastAsia="de-DE"/>
        </w:rPr>
        <w:t xml:space="preserve">. </w:t>
      </w:r>
      <w:r w:rsidR="00FB0801">
        <w:rPr>
          <w:rFonts w:ascii="Times New Roman" w:hAnsi="Times New Roman"/>
          <w:bCs/>
          <w:lang w:eastAsia="de-DE"/>
        </w:rPr>
        <w:br/>
      </w:r>
      <w:hyperlink r:id="rId20" w:history="1">
        <w:r w:rsidR="00DC5D83" w:rsidRPr="00506686">
          <w:rPr>
            <w:rStyle w:val="Hyperlink"/>
            <w:rFonts w:ascii="Times New Roman" w:hAnsi="Times New Roman"/>
            <w:bCs/>
            <w:lang w:eastAsia="de-DE"/>
          </w:rPr>
          <w:t>www.atlascopco.com</w:t>
        </w:r>
      </w:hyperlink>
    </w:p>
    <w:p w14:paraId="4827E40D" w14:textId="77777777" w:rsidR="00152431" w:rsidRPr="00B677BA" w:rsidRDefault="00152431" w:rsidP="00152431">
      <w:pPr>
        <w:autoSpaceDE w:val="0"/>
        <w:autoSpaceDN w:val="0"/>
        <w:adjustRightInd w:val="0"/>
        <w:spacing w:after="120"/>
        <w:ind w:left="1418"/>
        <w:textAlignment w:val="center"/>
        <w:rPr>
          <w:rFonts w:ascii="Times New Roman" w:hAnsi="Times New Roman"/>
          <w:bCs/>
          <w:lang w:eastAsia="de-DE"/>
        </w:rPr>
      </w:pPr>
    </w:p>
    <w:p w14:paraId="53DE14CA" w14:textId="22A60F8F" w:rsidR="00304C3F" w:rsidRDefault="00152431" w:rsidP="00152431">
      <w:pPr>
        <w:autoSpaceDE w:val="0"/>
        <w:autoSpaceDN w:val="0"/>
        <w:adjustRightInd w:val="0"/>
        <w:spacing w:after="120"/>
        <w:ind w:left="1418"/>
        <w:textAlignment w:val="center"/>
        <w:rPr>
          <w:rFonts w:ascii="Times New Roman" w:hAnsi="Times New Roman"/>
          <w:bCs/>
          <w:lang w:eastAsia="de-DE"/>
        </w:rPr>
      </w:pPr>
      <w:r w:rsidRPr="00B677BA">
        <w:rPr>
          <w:rFonts w:ascii="Times New Roman" w:hAnsi="Times New Roman"/>
          <w:b/>
          <w:bCs/>
          <w:lang w:eastAsia="de-DE"/>
        </w:rPr>
        <w:t>In Deutschland</w:t>
      </w:r>
      <w:r w:rsidRPr="00B677BA">
        <w:rPr>
          <w:rFonts w:ascii="Times New Roman" w:hAnsi="Times New Roman"/>
          <w:bCs/>
          <w:lang w:eastAsia="de-DE"/>
        </w:rPr>
        <w:t xml:space="preserve"> ist Atlas Copco seit 1952 präsent. Unter dem Dach </w:t>
      </w:r>
      <w:r w:rsidR="002003AC">
        <w:rPr>
          <w:rFonts w:ascii="Times New Roman" w:hAnsi="Times New Roman"/>
          <w:bCs/>
          <w:lang w:eastAsia="de-DE"/>
        </w:rPr>
        <w:t xml:space="preserve">der </w:t>
      </w:r>
      <w:r w:rsidR="00304C3F">
        <w:rPr>
          <w:rFonts w:ascii="Times New Roman" w:hAnsi="Times New Roman"/>
          <w:bCs/>
          <w:lang w:eastAsia="de-DE"/>
        </w:rPr>
        <w:t xml:space="preserve">Atlas Copco </w:t>
      </w:r>
      <w:r w:rsidRPr="00B677BA">
        <w:rPr>
          <w:rFonts w:ascii="Times New Roman" w:hAnsi="Times New Roman"/>
          <w:bCs/>
          <w:lang w:eastAsia="de-DE"/>
        </w:rPr>
        <w:t>Holding mit Sitz in Essen agieren derzeit (</w:t>
      </w:r>
      <w:r w:rsidR="00BA7F07">
        <w:rPr>
          <w:rFonts w:ascii="Times New Roman" w:hAnsi="Times New Roman"/>
          <w:bCs/>
          <w:lang w:eastAsia="de-DE"/>
        </w:rPr>
        <w:t xml:space="preserve">Oktober </w:t>
      </w:r>
      <w:r w:rsidR="00304C3F">
        <w:rPr>
          <w:rFonts w:ascii="Times New Roman" w:hAnsi="Times New Roman"/>
          <w:bCs/>
          <w:lang w:eastAsia="de-DE"/>
        </w:rPr>
        <w:t>2022</w:t>
      </w:r>
      <w:r w:rsidRPr="00B677BA">
        <w:rPr>
          <w:rFonts w:ascii="Times New Roman" w:hAnsi="Times New Roman"/>
          <w:bCs/>
          <w:lang w:eastAsia="de-DE"/>
        </w:rPr>
        <w:t xml:space="preserve">) rund </w:t>
      </w:r>
      <w:r w:rsidR="00304C3F">
        <w:rPr>
          <w:rFonts w:ascii="Times New Roman" w:hAnsi="Times New Roman"/>
          <w:bCs/>
          <w:lang w:eastAsia="de-DE"/>
        </w:rPr>
        <w:t>33</w:t>
      </w:r>
      <w:r w:rsidRPr="00B677BA">
        <w:rPr>
          <w:rFonts w:ascii="Times New Roman" w:hAnsi="Times New Roman"/>
          <w:bCs/>
          <w:lang w:eastAsia="de-DE"/>
        </w:rPr>
        <w:t xml:space="preserve"> Produktions- und Vertriebsgesellschaften. Der Konzern beschäftigte in Deutschland Ende 20</w:t>
      </w:r>
      <w:r w:rsidR="00304C3F">
        <w:rPr>
          <w:rFonts w:ascii="Times New Roman" w:hAnsi="Times New Roman"/>
          <w:bCs/>
          <w:lang w:eastAsia="de-DE"/>
        </w:rPr>
        <w:t>21</w:t>
      </w:r>
      <w:r w:rsidRPr="00B677BA">
        <w:rPr>
          <w:rFonts w:ascii="Times New Roman" w:hAnsi="Times New Roman"/>
          <w:bCs/>
          <w:lang w:eastAsia="de-DE"/>
        </w:rPr>
        <w:t xml:space="preserve"> rund </w:t>
      </w:r>
      <w:r w:rsidR="00304C3F">
        <w:rPr>
          <w:rFonts w:ascii="Times New Roman" w:hAnsi="Times New Roman"/>
          <w:bCs/>
          <w:lang w:eastAsia="de-DE"/>
        </w:rPr>
        <w:t>460</w:t>
      </w:r>
      <w:r w:rsidRPr="00B677BA">
        <w:rPr>
          <w:rFonts w:ascii="Times New Roman" w:hAnsi="Times New Roman"/>
          <w:bCs/>
          <w:lang w:eastAsia="de-DE"/>
        </w:rPr>
        <w:t>0 Mitarbeiter, darunter etwa 1</w:t>
      </w:r>
      <w:r w:rsidR="00BA7F07">
        <w:rPr>
          <w:rFonts w:ascii="Times New Roman" w:hAnsi="Times New Roman"/>
          <w:bCs/>
          <w:lang w:eastAsia="de-DE"/>
        </w:rPr>
        <w:t>8</w:t>
      </w:r>
      <w:r w:rsidRPr="00B677BA">
        <w:rPr>
          <w:rFonts w:ascii="Times New Roman" w:hAnsi="Times New Roman"/>
          <w:bCs/>
          <w:lang w:eastAsia="de-DE"/>
        </w:rPr>
        <w:t xml:space="preserve">0 Auszubildende. </w:t>
      </w:r>
      <w:r w:rsidR="00FB0801">
        <w:rPr>
          <w:rFonts w:ascii="Times New Roman" w:hAnsi="Times New Roman"/>
          <w:bCs/>
          <w:lang w:eastAsia="de-DE"/>
        </w:rPr>
        <w:br/>
      </w:r>
      <w:hyperlink r:id="rId21" w:history="1">
        <w:r w:rsidR="00FB0801" w:rsidRPr="007D1D11">
          <w:rPr>
            <w:rStyle w:val="Hyperlink"/>
            <w:rFonts w:ascii="Times New Roman" w:hAnsi="Times New Roman"/>
            <w:bCs/>
            <w:lang w:eastAsia="de-DE"/>
          </w:rPr>
          <w:t>www.atlascopco.de</w:t>
        </w:r>
      </w:hyperlink>
    </w:p>
    <w:p w14:paraId="51DD4D53" w14:textId="77777777" w:rsidR="00304C3F" w:rsidRDefault="00304C3F" w:rsidP="00152431">
      <w:pPr>
        <w:autoSpaceDE w:val="0"/>
        <w:autoSpaceDN w:val="0"/>
        <w:adjustRightInd w:val="0"/>
        <w:spacing w:after="120"/>
        <w:ind w:left="1418"/>
        <w:textAlignment w:val="center"/>
        <w:rPr>
          <w:rFonts w:ascii="Times New Roman" w:hAnsi="Times New Roman"/>
          <w:b/>
          <w:lang w:eastAsia="de-DE"/>
        </w:rPr>
      </w:pPr>
    </w:p>
    <w:p w14:paraId="05968664" w14:textId="0DFCDDE8" w:rsidR="00152431" w:rsidRPr="00B677BA" w:rsidRDefault="00152431" w:rsidP="00152431">
      <w:pPr>
        <w:autoSpaceDE w:val="0"/>
        <w:autoSpaceDN w:val="0"/>
        <w:adjustRightInd w:val="0"/>
        <w:spacing w:after="120"/>
        <w:ind w:left="1418"/>
        <w:textAlignment w:val="center"/>
        <w:rPr>
          <w:rFonts w:ascii="Times New Roman" w:hAnsi="Times New Roman"/>
          <w:lang w:eastAsia="de-DE"/>
        </w:rPr>
      </w:pPr>
      <w:r w:rsidRPr="00B677BA">
        <w:rPr>
          <w:rFonts w:ascii="Times New Roman" w:hAnsi="Times New Roman"/>
          <w:b/>
          <w:lang w:eastAsia="de-DE"/>
        </w:rPr>
        <w:t>Atlas Copco Tools</w:t>
      </w:r>
      <w:r w:rsidRPr="00B677BA">
        <w:rPr>
          <w:rFonts w:ascii="Times New Roman" w:hAnsi="Times New Roman"/>
          <w:lang w:eastAsia="de-DE"/>
        </w:rPr>
        <w:t xml:space="preserve"> gehört zum Konzernbereich Industrietechnik. Die Geschäftsbereiche Allgemeine Industrie (GI – General Industry) und Fahrzeugindustrie (MVI – Motor Vehicle Industry) fertigen und vertreiben handgehaltene Elektro- und Druckluftwerk-zeuge, Hydraulikschrauber, Montagesysteme, pneumatische </w:t>
      </w:r>
      <w:r w:rsidR="00304C3F">
        <w:rPr>
          <w:rFonts w:ascii="Times New Roman" w:hAnsi="Times New Roman"/>
          <w:lang w:eastAsia="de-DE"/>
        </w:rPr>
        <w:t xml:space="preserve">und batterie-elektrische </w:t>
      </w:r>
      <w:r w:rsidRPr="00B677BA">
        <w:rPr>
          <w:rFonts w:ascii="Times New Roman" w:hAnsi="Times New Roman"/>
          <w:lang w:eastAsia="de-DE"/>
        </w:rPr>
        <w:t xml:space="preserve">Antriebstechnik, Software und Zubehör für </w:t>
      </w:r>
      <w:r w:rsidR="00FB0801">
        <w:rPr>
          <w:rFonts w:ascii="Times New Roman" w:hAnsi="Times New Roman"/>
          <w:lang w:eastAsia="de-DE"/>
        </w:rPr>
        <w:t>alle Branchen</w:t>
      </w:r>
      <w:r w:rsidRPr="00B677BA">
        <w:rPr>
          <w:rFonts w:ascii="Times New Roman" w:hAnsi="Times New Roman"/>
          <w:lang w:eastAsia="de-DE"/>
        </w:rPr>
        <w:t xml:space="preserve">. </w:t>
      </w:r>
    </w:p>
    <w:p w14:paraId="7AAE6272" w14:textId="476F7A37" w:rsidR="00152431" w:rsidRPr="00B677BA" w:rsidRDefault="00FB0801" w:rsidP="00152431">
      <w:pPr>
        <w:autoSpaceDE w:val="0"/>
        <w:autoSpaceDN w:val="0"/>
        <w:adjustRightInd w:val="0"/>
        <w:spacing w:after="120"/>
        <w:ind w:left="1418"/>
        <w:textAlignment w:val="center"/>
        <w:rPr>
          <w:rFonts w:ascii="Times New Roman" w:hAnsi="Times New Roman"/>
          <w:lang w:eastAsia="de-DE"/>
        </w:rPr>
      </w:pPr>
      <w:r w:rsidRPr="004D44DA">
        <w:rPr>
          <w:rFonts w:ascii="Times New Roman" w:hAnsi="Times New Roman"/>
          <w:lang w:eastAsia="de-DE"/>
        </w:rPr>
        <w:t xml:space="preserve">Das </w:t>
      </w:r>
      <w:proofErr w:type="spellStart"/>
      <w:r w:rsidRPr="004D44DA">
        <w:rPr>
          <w:rFonts w:ascii="Times New Roman" w:hAnsi="Times New Roman"/>
          <w:lang w:eastAsia="de-DE"/>
        </w:rPr>
        <w:t>A</w:t>
      </w:r>
      <w:r w:rsidR="00152431" w:rsidRPr="004D44DA">
        <w:rPr>
          <w:rFonts w:ascii="Times New Roman" w:hAnsi="Times New Roman"/>
          <w:lang w:eastAsia="de-DE"/>
        </w:rPr>
        <w:t>pplication</w:t>
      </w:r>
      <w:proofErr w:type="spellEnd"/>
      <w:r w:rsidR="00152431" w:rsidRPr="004D44DA">
        <w:rPr>
          <w:rFonts w:ascii="Times New Roman" w:hAnsi="Times New Roman"/>
          <w:lang w:eastAsia="de-DE"/>
        </w:rPr>
        <w:t xml:space="preserve"> Center </w:t>
      </w:r>
      <w:r w:rsidRPr="004D44DA">
        <w:rPr>
          <w:rFonts w:ascii="Times New Roman" w:hAnsi="Times New Roman"/>
          <w:lang w:eastAsia="de-DE"/>
        </w:rPr>
        <w:t xml:space="preserve">Europe </w:t>
      </w:r>
      <w:r w:rsidR="00152431" w:rsidRPr="004D44DA">
        <w:rPr>
          <w:rFonts w:ascii="Times New Roman" w:hAnsi="Times New Roman"/>
          <w:lang w:eastAsia="de-DE"/>
        </w:rPr>
        <w:t xml:space="preserve">(ACE) </w:t>
      </w:r>
      <w:r w:rsidRPr="004D44DA">
        <w:rPr>
          <w:rFonts w:ascii="Times New Roman" w:hAnsi="Times New Roman"/>
          <w:lang w:eastAsia="de-DE"/>
        </w:rPr>
        <w:t xml:space="preserve">der Atlas Copco Tools Central Europe GmbH ist </w:t>
      </w:r>
      <w:r w:rsidR="00152431" w:rsidRPr="00B677BA">
        <w:rPr>
          <w:rFonts w:ascii="Times New Roman" w:hAnsi="Times New Roman"/>
          <w:lang w:eastAsia="de-DE"/>
        </w:rPr>
        <w:t>Spezialist für komplexe Schraubsysteme und Sondermaschinen</w:t>
      </w:r>
      <w:r>
        <w:rPr>
          <w:rFonts w:ascii="Times New Roman" w:hAnsi="Times New Roman"/>
          <w:lang w:eastAsia="de-DE"/>
        </w:rPr>
        <w:t xml:space="preserve"> mit </w:t>
      </w:r>
      <w:r w:rsidR="00152431" w:rsidRPr="00B677BA">
        <w:rPr>
          <w:rFonts w:ascii="Times New Roman" w:hAnsi="Times New Roman"/>
          <w:lang w:eastAsia="de-DE"/>
        </w:rPr>
        <w:t>eine</w:t>
      </w:r>
      <w:r>
        <w:rPr>
          <w:rFonts w:ascii="Times New Roman" w:hAnsi="Times New Roman"/>
          <w:lang w:eastAsia="de-DE"/>
        </w:rPr>
        <w:t>m</w:t>
      </w:r>
      <w:r w:rsidR="00152431" w:rsidRPr="00B677BA">
        <w:rPr>
          <w:rFonts w:ascii="Times New Roman" w:hAnsi="Times New Roman"/>
          <w:lang w:eastAsia="de-DE"/>
        </w:rPr>
        <w:t xml:space="preserve"> hervorragenden Ruf in der Automobil- und Investitionsgüterindustrie sowie bei deren Zulieferern: ACE erarbeitet kundenspezifische Lösungskonzepte und betreut die Projekte von der Konstruktion über die Fertigung bis zur Inbetriebnahme.</w:t>
      </w:r>
    </w:p>
    <w:p w14:paraId="3943A8D9" w14:textId="544356A0" w:rsidR="00304C3F" w:rsidRDefault="00304C3F" w:rsidP="00304C3F">
      <w:pPr>
        <w:autoSpaceDE w:val="0"/>
        <w:autoSpaceDN w:val="0"/>
        <w:adjustRightInd w:val="0"/>
        <w:spacing w:after="120"/>
        <w:ind w:left="1418"/>
        <w:textAlignment w:val="center"/>
        <w:rPr>
          <w:rFonts w:ascii="Times New Roman" w:hAnsi="Times New Roman"/>
          <w:lang w:eastAsia="de-DE"/>
        </w:rPr>
      </w:pPr>
      <w:r>
        <w:rPr>
          <w:rFonts w:ascii="Times New Roman" w:hAnsi="Times New Roman"/>
          <w:lang w:eastAsia="de-DE"/>
        </w:rPr>
        <w:t>M</w:t>
      </w:r>
      <w:r w:rsidR="00152431" w:rsidRPr="00B677BA">
        <w:rPr>
          <w:rFonts w:ascii="Times New Roman" w:hAnsi="Times New Roman"/>
          <w:lang w:eastAsia="de-DE"/>
        </w:rPr>
        <w:t xml:space="preserve">it </w:t>
      </w:r>
      <w:r>
        <w:rPr>
          <w:rFonts w:ascii="Times New Roman" w:hAnsi="Times New Roman"/>
          <w:lang w:eastAsia="de-DE"/>
        </w:rPr>
        <w:t>d</w:t>
      </w:r>
      <w:r w:rsidR="00152431" w:rsidRPr="00B677BA">
        <w:rPr>
          <w:rFonts w:ascii="Times New Roman" w:hAnsi="Times New Roman"/>
          <w:lang w:eastAsia="de-DE"/>
        </w:rPr>
        <w:t xml:space="preserve">em Geschäftsbereich Service </w:t>
      </w:r>
      <w:r w:rsidR="00FB0801">
        <w:rPr>
          <w:rFonts w:ascii="Times New Roman" w:hAnsi="Times New Roman"/>
          <w:lang w:eastAsia="de-DE"/>
        </w:rPr>
        <w:t xml:space="preserve">schließlich </w:t>
      </w:r>
      <w:r w:rsidR="00152431" w:rsidRPr="00B677BA">
        <w:rPr>
          <w:rFonts w:ascii="Times New Roman" w:hAnsi="Times New Roman"/>
          <w:lang w:eastAsia="de-DE"/>
        </w:rPr>
        <w:t xml:space="preserve">bietet Atlas Copco Tools ein globales Projektmanagement für multinational tätige Kunden sowie umfassende Dienstleistungen an: </w:t>
      </w:r>
      <w:r w:rsidR="00FB0801">
        <w:rPr>
          <w:rFonts w:ascii="Times New Roman" w:hAnsi="Times New Roman"/>
          <w:lang w:eastAsia="de-DE"/>
        </w:rPr>
        <w:t>v</w:t>
      </w:r>
      <w:r w:rsidR="00152431" w:rsidRPr="00B677BA">
        <w:rPr>
          <w:rFonts w:ascii="Times New Roman" w:hAnsi="Times New Roman"/>
          <w:lang w:eastAsia="de-DE"/>
        </w:rPr>
        <w:t>on der klassischen Reparatur über umfassende Wartungsverträge für die gesamte Fertigungstechnik bis hin zu Kalibrierungen und der Prozessoptimierung</w:t>
      </w:r>
      <w:r w:rsidR="00FB0801">
        <w:rPr>
          <w:rFonts w:ascii="Times New Roman" w:hAnsi="Times New Roman"/>
          <w:lang w:eastAsia="de-DE"/>
        </w:rPr>
        <w:t xml:space="preserve"> sowie datenbasierten Service-Angeboten</w:t>
      </w:r>
      <w:r w:rsidR="00152431" w:rsidRPr="00B677BA">
        <w:rPr>
          <w:rFonts w:ascii="Times New Roman" w:hAnsi="Times New Roman"/>
          <w:lang w:eastAsia="de-DE"/>
        </w:rPr>
        <w:t>.</w:t>
      </w:r>
      <w:r w:rsidR="00FB0801">
        <w:rPr>
          <w:rFonts w:ascii="Times New Roman" w:hAnsi="Times New Roman"/>
          <w:lang w:eastAsia="de-DE"/>
        </w:rPr>
        <w:t xml:space="preserve"> </w:t>
      </w:r>
      <w:r w:rsidR="00FB0801">
        <w:rPr>
          <w:rFonts w:ascii="Times New Roman" w:hAnsi="Times New Roman"/>
          <w:lang w:eastAsia="de-DE"/>
        </w:rPr>
        <w:br/>
      </w:r>
      <w:hyperlink r:id="rId22" w:history="1">
        <w:r w:rsidR="00FB0801" w:rsidRPr="007D1D11">
          <w:rPr>
            <w:rStyle w:val="Hyperlink"/>
            <w:rFonts w:ascii="Times New Roman" w:hAnsi="Times New Roman"/>
            <w:lang w:eastAsia="de-DE"/>
          </w:rPr>
          <w:t>https://www.atlascopco.com/de-de/itba</w:t>
        </w:r>
      </w:hyperlink>
    </w:p>
    <w:p w14:paraId="6B3328CC" w14:textId="77777777" w:rsidR="00304C3F" w:rsidRPr="00B677BA" w:rsidRDefault="00304C3F" w:rsidP="00304C3F">
      <w:pPr>
        <w:autoSpaceDE w:val="0"/>
        <w:autoSpaceDN w:val="0"/>
        <w:adjustRightInd w:val="0"/>
        <w:spacing w:after="120"/>
        <w:ind w:left="1418"/>
        <w:textAlignment w:val="center"/>
        <w:rPr>
          <w:rFonts w:ascii="Times New Roman" w:hAnsi="Times New Roman"/>
          <w:b/>
          <w:lang w:eastAsia="de-DE"/>
        </w:rPr>
      </w:pPr>
    </w:p>
    <w:p w14:paraId="23E07CE7" w14:textId="3C56858D" w:rsidR="007A5F2E" w:rsidRPr="00227765" w:rsidRDefault="007A5F2E" w:rsidP="00152431">
      <w:pPr>
        <w:autoSpaceDE w:val="0"/>
        <w:autoSpaceDN w:val="0"/>
        <w:adjustRightInd w:val="0"/>
        <w:spacing w:after="0" w:line="240" w:lineRule="auto"/>
        <w:ind w:left="1416" w:right="-283"/>
        <w:rPr>
          <w:rFonts w:ascii="Times New Roman" w:hAnsi="Times New Roman"/>
          <w:b/>
          <w:color w:val="231F20"/>
          <w:lang w:eastAsia="de-DE"/>
        </w:rPr>
      </w:pPr>
    </w:p>
    <w:sectPr w:rsidR="007A5F2E" w:rsidRPr="00227765" w:rsidSect="003D2AA3">
      <w:headerReference w:type="default" r:id="rId23"/>
      <w:headerReference w:type="first" r:id="rId24"/>
      <w:pgSz w:w="11906" w:h="16838"/>
      <w:pgMar w:top="504" w:right="1274" w:bottom="567"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0956D" w14:textId="77777777" w:rsidR="00C85956" w:rsidRDefault="00C85956" w:rsidP="00AD6599">
      <w:pPr>
        <w:spacing w:after="0" w:line="240" w:lineRule="auto"/>
      </w:pPr>
      <w:r>
        <w:separator/>
      </w:r>
    </w:p>
  </w:endnote>
  <w:endnote w:type="continuationSeparator" w:id="0">
    <w:p w14:paraId="471E8C33" w14:textId="77777777" w:rsidR="00C85956" w:rsidRDefault="00C85956" w:rsidP="00AD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altName w:val="Calibri"/>
    <w:panose1 w:val="00000000000000000000"/>
    <w:charset w:val="00"/>
    <w:family w:val="swiss"/>
    <w:notTrueType/>
    <w:pitch w:val="variable"/>
    <w:sig w:usb0="800000AF" w:usb1="4000204A" w:usb2="00000000" w:usb3="00000000" w:csb0="00000001" w:csb1="00000000"/>
  </w:font>
  <w:font w:name="Univers LT Std 57 Cn">
    <w:altName w:val="Arial Narrow"/>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Univers LT Std 55">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0000003" w:usb2="00000000" w:usb3="00000000" w:csb0="0000019F" w:csb1="00000000"/>
  </w:font>
  <w:font w:name="Univers LT Std 45 Light">
    <w:altName w:val="Malgun Gothic"/>
    <w:panose1 w:val="00000000000000000000"/>
    <w:charset w:val="00"/>
    <w:family w:val="swiss"/>
    <w:notTrueType/>
    <w:pitch w:val="variable"/>
    <w:sig w:usb0="00000003" w:usb1="00000000" w:usb2="00000000" w:usb3="00000000" w:csb0="00000001" w:csb1="00000000"/>
  </w:font>
  <w:font w:name="UniversLTStd-Black">
    <w:panose1 w:val="00000000000000000000"/>
    <w:charset w:val="00"/>
    <w:family w:val="swiss"/>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35573" w14:textId="77777777" w:rsidR="00C85956" w:rsidRDefault="00C85956" w:rsidP="00AD6599">
      <w:pPr>
        <w:spacing w:after="0" w:line="240" w:lineRule="auto"/>
      </w:pPr>
      <w:r>
        <w:separator/>
      </w:r>
    </w:p>
  </w:footnote>
  <w:footnote w:type="continuationSeparator" w:id="0">
    <w:p w14:paraId="4EE34708" w14:textId="77777777" w:rsidR="00C85956" w:rsidRDefault="00C85956" w:rsidP="00AD6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ADBF" w14:textId="23BDB1AB" w:rsidR="005E26E2" w:rsidRPr="00E46811" w:rsidRDefault="005E26E2" w:rsidP="0075006B">
    <w:pPr>
      <w:spacing w:beforeLines="120" w:before="288" w:afterLines="120" w:after="288" w:line="360" w:lineRule="auto"/>
      <w:ind w:left="1418" w:right="-283"/>
      <w:rPr>
        <w:rFonts w:ascii="Arial" w:hAnsi="Arial" w:cs="Arial"/>
        <w:sz w:val="20"/>
        <w:szCs w:val="24"/>
      </w:rPr>
    </w:pPr>
    <w:r>
      <w:rPr>
        <w:rFonts w:ascii="Arial" w:hAnsi="Arial" w:cs="Arial"/>
        <w:b/>
        <w:noProof/>
        <w:sz w:val="52"/>
        <w:szCs w:val="52"/>
        <w:lang w:eastAsia="de-DE"/>
      </w:rPr>
      <w:drawing>
        <wp:anchor distT="0" distB="0" distL="114300" distR="114300" simplePos="0" relativeHeight="251721728" behindDoc="0" locked="0" layoutInCell="1" allowOverlap="1" wp14:anchorId="4E4B11FA" wp14:editId="30FD8262">
          <wp:simplePos x="0" y="0"/>
          <wp:positionH relativeFrom="column">
            <wp:posOffset>-460375</wp:posOffset>
          </wp:positionH>
          <wp:positionV relativeFrom="paragraph">
            <wp:posOffset>204139</wp:posOffset>
          </wp:positionV>
          <wp:extent cx="1049572" cy="501944"/>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9572" cy="501944"/>
                  </a:xfrm>
                  <a:prstGeom prst="rect">
                    <a:avLst/>
                  </a:prstGeom>
                </pic:spPr>
              </pic:pic>
            </a:graphicData>
          </a:graphic>
          <wp14:sizeRelH relativeFrom="margin">
            <wp14:pctWidth>0</wp14:pctWidth>
          </wp14:sizeRelH>
          <wp14:sizeRelV relativeFrom="margin">
            <wp14:pctHeight>0</wp14:pctHeight>
          </wp14:sizeRelV>
        </wp:anchor>
      </w:drawing>
    </w:r>
    <w:r w:rsidRPr="00E71A14">
      <w:rPr>
        <w:rFonts w:ascii="Arial" w:hAnsi="Arial" w:cs="Arial"/>
        <w:b/>
        <w:noProof/>
        <w:sz w:val="20"/>
        <w:szCs w:val="20"/>
        <w:lang w:val="en-US" w:eastAsia="sv-SE"/>
      </w:rPr>
      <w:t xml:space="preserve">Presseinformation von Atlas Copco Tools, </w:t>
    </w:r>
    <w:r w:rsidR="007E134B">
      <w:rPr>
        <w:rFonts w:ascii="Arial" w:hAnsi="Arial" w:cs="Arial"/>
        <w:b/>
        <w:noProof/>
        <w:sz w:val="20"/>
        <w:szCs w:val="20"/>
        <w:lang w:val="en-US" w:eastAsia="sv-SE"/>
      </w:rPr>
      <w:t xml:space="preserve">24. Oktober </w:t>
    </w:r>
    <w:r w:rsidRPr="00D10250">
      <w:rPr>
        <w:rFonts w:ascii="Arial" w:hAnsi="Arial" w:cs="Arial"/>
        <w:b/>
        <w:noProof/>
        <w:sz w:val="20"/>
        <w:szCs w:val="20"/>
        <w:lang w:eastAsia="sv-SE"/>
      </w:rPr>
      <w:t>20</w:t>
    </w:r>
    <w:r w:rsidR="00C56032">
      <w:rPr>
        <w:rFonts w:ascii="Arial" w:hAnsi="Arial" w:cs="Arial"/>
        <w:b/>
        <w:noProof/>
        <w:sz w:val="20"/>
        <w:szCs w:val="20"/>
        <w:lang w:eastAsia="sv-SE"/>
      </w:rPr>
      <w:t>2</w:t>
    </w:r>
    <w:r w:rsidR="00865C99">
      <w:rPr>
        <w:rFonts w:ascii="Arial" w:hAnsi="Arial" w:cs="Arial"/>
        <w:b/>
        <w:noProof/>
        <w:sz w:val="20"/>
        <w:szCs w:val="20"/>
        <w:lang w:eastAsia="sv-SE"/>
      </w:rPr>
      <w:t>2</w:t>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tab/>
    </w:r>
    <w:r w:rsidRPr="00D10250">
      <w:rPr>
        <w:rFonts w:ascii="Arial" w:hAnsi="Arial" w:cs="Arial"/>
        <w:b/>
        <w:noProof/>
        <w:sz w:val="20"/>
        <w:szCs w:val="20"/>
        <w:lang w:eastAsia="sv-SE"/>
      </w:rPr>
      <w:br/>
    </w:r>
    <w:r w:rsidR="007E134B">
      <w:rPr>
        <w:rFonts w:ascii="Arial" w:hAnsi="Arial" w:cs="Arial"/>
        <w:sz w:val="20"/>
        <w:szCs w:val="24"/>
      </w:rPr>
      <w:t xml:space="preserve">Industrie-4.0-Lösungen beflügeln </w:t>
    </w:r>
    <w:r w:rsidR="00EC7A64">
      <w:rPr>
        <w:rFonts w:ascii="Arial" w:hAnsi="Arial" w:cs="Arial"/>
        <w:sz w:val="20"/>
        <w:szCs w:val="24"/>
      </w:rPr>
      <w:t xml:space="preserve">die </w:t>
    </w:r>
    <w:r w:rsidR="006C04F8">
      <w:rPr>
        <w:rFonts w:ascii="Arial" w:hAnsi="Arial" w:cs="Arial"/>
        <w:sz w:val="20"/>
        <w:szCs w:val="24"/>
      </w:rPr>
      <w:t>Windenergiebranche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4036" w14:textId="77777777" w:rsidR="005E26E2" w:rsidRPr="00392325" w:rsidRDefault="005E26E2" w:rsidP="00392325">
    <w:pPr>
      <w:spacing w:after="160" w:line="240" w:lineRule="auto"/>
      <w:ind w:left="1418" w:right="-425"/>
      <w:rPr>
        <w:rFonts w:ascii="Arial" w:hAnsi="Arial" w:cs="Arial"/>
        <w:b/>
        <w:sz w:val="48"/>
        <w:szCs w:val="48"/>
        <w:lang w:val="en-US"/>
      </w:rPr>
    </w:pPr>
    <w:r w:rsidRPr="00392325">
      <w:rPr>
        <w:rFonts w:ascii="Arial" w:hAnsi="Arial" w:cs="Arial"/>
        <w:b/>
        <w:noProof/>
        <w:sz w:val="48"/>
        <w:szCs w:val="48"/>
        <w:lang w:eastAsia="de-DE"/>
      </w:rPr>
      <w:drawing>
        <wp:anchor distT="0" distB="0" distL="114300" distR="114300" simplePos="0" relativeHeight="251656192" behindDoc="0" locked="0" layoutInCell="1" allowOverlap="1" wp14:anchorId="087FA5EC" wp14:editId="240D0AAE">
          <wp:simplePos x="0" y="0"/>
          <wp:positionH relativeFrom="column">
            <wp:posOffset>-468354</wp:posOffset>
          </wp:positionH>
          <wp:positionV relativeFrom="paragraph">
            <wp:posOffset>71397</wp:posOffset>
          </wp:positionV>
          <wp:extent cx="1025718" cy="490536"/>
          <wp:effectExtent l="0" t="0" r="3175"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_logo_blau_RGB.jpg"/>
                  <pic:cNvPicPr/>
                </pic:nvPicPr>
                <pic:blipFill>
                  <a:blip r:embed="rId1">
                    <a:extLst>
                      <a:ext uri="{28A0092B-C50C-407E-A947-70E740481C1C}">
                        <a14:useLocalDpi xmlns:a14="http://schemas.microsoft.com/office/drawing/2010/main" val="0"/>
                      </a:ext>
                    </a:extLst>
                  </a:blip>
                  <a:stretch>
                    <a:fillRect/>
                  </a:stretch>
                </pic:blipFill>
                <pic:spPr>
                  <a:xfrm>
                    <a:off x="0" y="0"/>
                    <a:ext cx="1041206" cy="497943"/>
                  </a:xfrm>
                  <a:prstGeom prst="rect">
                    <a:avLst/>
                  </a:prstGeom>
                </pic:spPr>
              </pic:pic>
            </a:graphicData>
          </a:graphic>
          <wp14:sizeRelH relativeFrom="margin">
            <wp14:pctWidth>0</wp14:pctWidth>
          </wp14:sizeRelH>
          <wp14:sizeRelV relativeFrom="margin">
            <wp14:pctHeight>0</wp14:pctHeight>
          </wp14:sizeRelV>
        </wp:anchor>
      </w:drawing>
    </w:r>
    <w:r w:rsidRPr="00392325">
      <w:rPr>
        <w:rFonts w:ascii="Arial" w:hAnsi="Arial" w:cs="Arial"/>
        <w:b/>
        <w:noProof/>
        <w:sz w:val="48"/>
        <w:szCs w:val="48"/>
        <w:lang w:val="en-US" w:eastAsia="sv-SE"/>
      </w:rPr>
      <w:t>Presseinformation</w:t>
    </w:r>
    <w:r w:rsidRPr="00392325">
      <w:rPr>
        <w:rFonts w:ascii="Arial" w:hAnsi="Arial" w:cs="Arial"/>
        <w:b/>
        <w:sz w:val="48"/>
        <w:szCs w:val="48"/>
        <w:lang w:val="en-US"/>
      </w:rPr>
      <w:tab/>
    </w:r>
  </w:p>
  <w:p w14:paraId="3E194DEE" w14:textId="3E6D12F8" w:rsidR="005E26E2" w:rsidRPr="0037133C" w:rsidRDefault="005E26E2" w:rsidP="0037133C">
    <w:pPr>
      <w:autoSpaceDE w:val="0"/>
      <w:autoSpaceDN w:val="0"/>
      <w:adjustRightInd w:val="0"/>
      <w:spacing w:after="0" w:line="240" w:lineRule="auto"/>
      <w:ind w:left="1418" w:right="-283"/>
      <w:rPr>
        <w:rFonts w:ascii="Univers LT Std 45 Light" w:hAnsi="Univers LT Std 45 Light" w:cs="UniversLTStd"/>
        <w:color w:val="231F20"/>
        <w:sz w:val="17"/>
        <w:szCs w:val="17"/>
        <w:lang w:val="en-US" w:eastAsia="de-DE"/>
      </w:rPr>
    </w:pPr>
    <w:r w:rsidRPr="00E90019">
      <w:rPr>
        <w:rFonts w:ascii="Univers LT Std 45 Light" w:hAnsi="Univers LT Std 45 Light" w:cs="UniversLTStd-Black"/>
        <w:b/>
        <w:bCs/>
        <w:color w:val="231F20"/>
        <w:sz w:val="17"/>
        <w:szCs w:val="17"/>
        <w:lang w:val="en-US" w:eastAsia="de-DE"/>
      </w:rPr>
      <w:t xml:space="preserve">Atlas Copco Tools Central Europe GmbH </w:t>
    </w:r>
    <w:r w:rsidRPr="0037133C">
      <w:rPr>
        <w:rFonts w:ascii="Arial" w:hAnsi="Arial" w:cs="Arial"/>
        <w:b/>
        <w:sz w:val="24"/>
        <w:szCs w:val="24"/>
        <w:lang w:val="en-US"/>
      </w:rPr>
      <w:t xml:space="preserve">      </w:t>
    </w:r>
    <w:r w:rsidRPr="0037133C">
      <w:rPr>
        <w:rFonts w:ascii="Arial" w:hAnsi="Arial" w:cs="Arial"/>
        <w:b/>
        <w:noProof/>
        <w:sz w:val="72"/>
        <w:szCs w:val="72"/>
        <w:lang w:val="en-US" w:eastAsia="sv-SE"/>
      </w:rPr>
      <w:t xml:space="preserve"> </w:t>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sidRPr="0037133C">
      <w:rPr>
        <w:rFonts w:ascii="Arial" w:hAnsi="Arial" w:cs="Arial"/>
        <w:b/>
        <w:noProof/>
        <w:sz w:val="72"/>
        <w:szCs w:val="72"/>
        <w:lang w:val="en-US" w:eastAsia="sv-SE"/>
      </w:rPr>
      <w:tab/>
    </w:r>
    <w:r>
      <w:rPr>
        <w:rFonts w:ascii="Arial" w:hAnsi="Arial" w:cs="Arial"/>
        <w:b/>
        <w:noProof/>
        <w:sz w:val="72"/>
        <w:szCs w:val="72"/>
        <w:lang w:val="en-US" w:eastAsia="sv-SE"/>
      </w:rPr>
      <w:tab/>
    </w:r>
    <w:r>
      <w:rPr>
        <w:rFonts w:ascii="Arial" w:hAnsi="Arial" w:cs="Arial"/>
        <w:b/>
        <w:noProof/>
        <w:sz w:val="72"/>
        <w:szCs w:val="72"/>
        <w:lang w:val="en-US" w:eastAsia="sv-SE"/>
      </w:rPr>
      <w:tab/>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PAGE </w:instrText>
    </w:r>
    <w:r w:rsidRPr="00741459">
      <w:rPr>
        <w:rFonts w:ascii="Arial" w:hAnsi="Arial" w:cs="Arial"/>
        <w:sz w:val="16"/>
        <w:szCs w:val="16"/>
        <w:lang w:eastAsia="sv-SE"/>
      </w:rPr>
      <w:fldChar w:fldCharType="separate"/>
    </w:r>
    <w:r w:rsidR="00D707BB">
      <w:rPr>
        <w:rFonts w:ascii="Arial" w:hAnsi="Arial" w:cs="Arial"/>
        <w:noProof/>
        <w:sz w:val="16"/>
        <w:szCs w:val="16"/>
        <w:lang w:val="en-US" w:eastAsia="sv-SE"/>
      </w:rPr>
      <w:t>1</w:t>
    </w:r>
    <w:r w:rsidRPr="00741459">
      <w:rPr>
        <w:rFonts w:ascii="Arial" w:hAnsi="Arial" w:cs="Arial"/>
        <w:sz w:val="16"/>
        <w:szCs w:val="16"/>
        <w:lang w:eastAsia="sv-SE"/>
      </w:rPr>
      <w:fldChar w:fldCharType="end"/>
    </w:r>
    <w:r w:rsidRPr="0037133C">
      <w:rPr>
        <w:rFonts w:ascii="Arial" w:hAnsi="Arial" w:cs="Arial"/>
        <w:sz w:val="16"/>
        <w:szCs w:val="16"/>
        <w:lang w:val="en-US" w:eastAsia="sv-SE"/>
      </w:rPr>
      <w:t>/</w:t>
    </w:r>
    <w:r w:rsidRPr="00741459">
      <w:rPr>
        <w:rFonts w:ascii="Arial" w:hAnsi="Arial" w:cs="Arial"/>
        <w:sz w:val="16"/>
        <w:szCs w:val="16"/>
        <w:lang w:eastAsia="sv-SE"/>
      </w:rPr>
      <w:fldChar w:fldCharType="begin"/>
    </w:r>
    <w:r w:rsidRPr="0037133C">
      <w:rPr>
        <w:rFonts w:ascii="Arial" w:hAnsi="Arial" w:cs="Arial"/>
        <w:sz w:val="16"/>
        <w:szCs w:val="16"/>
        <w:lang w:val="en-US" w:eastAsia="sv-SE"/>
      </w:rPr>
      <w:instrText xml:space="preserve"> NUMPAGES </w:instrText>
    </w:r>
    <w:r w:rsidRPr="00741459">
      <w:rPr>
        <w:rFonts w:ascii="Arial" w:hAnsi="Arial" w:cs="Arial"/>
        <w:sz w:val="16"/>
        <w:szCs w:val="16"/>
        <w:lang w:eastAsia="sv-SE"/>
      </w:rPr>
      <w:fldChar w:fldCharType="separate"/>
    </w:r>
    <w:r w:rsidR="00D707BB">
      <w:rPr>
        <w:rFonts w:ascii="Arial" w:hAnsi="Arial" w:cs="Arial"/>
        <w:noProof/>
        <w:sz w:val="16"/>
        <w:szCs w:val="16"/>
        <w:lang w:val="en-US" w:eastAsia="sv-SE"/>
      </w:rPr>
      <w:t>4</w:t>
    </w:r>
    <w:r w:rsidRPr="00741459">
      <w:rPr>
        <w:rFonts w:ascii="Arial" w:hAnsi="Arial" w:cs="Arial"/>
        <w:sz w:val="16"/>
        <w:szCs w:val="16"/>
        <w:lang w:eastAsia="sv-S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FE7A6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403B93"/>
    <w:multiLevelType w:val="hybridMultilevel"/>
    <w:tmpl w:val="54C218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4BC57B47"/>
    <w:multiLevelType w:val="multilevel"/>
    <w:tmpl w:val="3644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F15F9B"/>
    <w:multiLevelType w:val="hybridMultilevel"/>
    <w:tmpl w:val="2D7AF98A"/>
    <w:lvl w:ilvl="0" w:tplc="1B40E5E6">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666E5641"/>
    <w:multiLevelType w:val="hybridMultilevel"/>
    <w:tmpl w:val="83B42822"/>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5" w15:restartNumberingAfterBreak="0">
    <w:nsid w:val="6DE240E1"/>
    <w:multiLevelType w:val="hybridMultilevel"/>
    <w:tmpl w:val="6AF25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4801BCB"/>
    <w:multiLevelType w:val="hybridMultilevel"/>
    <w:tmpl w:val="E7C2AA5C"/>
    <w:lvl w:ilvl="0" w:tplc="D1068D94">
      <w:numFmt w:val="bullet"/>
      <w:lvlText w:val="-"/>
      <w:lvlJc w:val="left"/>
      <w:pPr>
        <w:ind w:left="1428" w:hanging="360"/>
      </w:pPr>
      <w:rPr>
        <w:rFonts w:ascii="Calibri" w:eastAsiaTheme="minorHAnsi" w:hAnsi="Calibri" w:cstheme="minorBidi"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6"/>
  </w:num>
  <w:num w:numId="8">
    <w:abstractNumId w:val="4"/>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69"/>
    <w:rsid w:val="00006528"/>
    <w:rsid w:val="00006CE3"/>
    <w:rsid w:val="000078A6"/>
    <w:rsid w:val="00010378"/>
    <w:rsid w:val="000108A2"/>
    <w:rsid w:val="00011023"/>
    <w:rsid w:val="00011EA9"/>
    <w:rsid w:val="000141CA"/>
    <w:rsid w:val="00022A3E"/>
    <w:rsid w:val="00023C6B"/>
    <w:rsid w:val="000242EC"/>
    <w:rsid w:val="00026CB2"/>
    <w:rsid w:val="00026D17"/>
    <w:rsid w:val="00030F05"/>
    <w:rsid w:val="00031245"/>
    <w:rsid w:val="00031B97"/>
    <w:rsid w:val="00031E8F"/>
    <w:rsid w:val="000326F0"/>
    <w:rsid w:val="00033651"/>
    <w:rsid w:val="00033C90"/>
    <w:rsid w:val="000352C2"/>
    <w:rsid w:val="00043CBE"/>
    <w:rsid w:val="00044387"/>
    <w:rsid w:val="00047ADF"/>
    <w:rsid w:val="000503A5"/>
    <w:rsid w:val="000518D6"/>
    <w:rsid w:val="000523A4"/>
    <w:rsid w:val="00053C8A"/>
    <w:rsid w:val="00054C8C"/>
    <w:rsid w:val="00057616"/>
    <w:rsid w:val="0006040D"/>
    <w:rsid w:val="0006122B"/>
    <w:rsid w:val="000628E6"/>
    <w:rsid w:val="00062C02"/>
    <w:rsid w:val="00063739"/>
    <w:rsid w:val="00066091"/>
    <w:rsid w:val="00070008"/>
    <w:rsid w:val="00072979"/>
    <w:rsid w:val="00072A3B"/>
    <w:rsid w:val="00075E8C"/>
    <w:rsid w:val="000774E0"/>
    <w:rsid w:val="00077643"/>
    <w:rsid w:val="00080AF2"/>
    <w:rsid w:val="0008383C"/>
    <w:rsid w:val="00087D79"/>
    <w:rsid w:val="00090836"/>
    <w:rsid w:val="00096C74"/>
    <w:rsid w:val="000A0A14"/>
    <w:rsid w:val="000A43EC"/>
    <w:rsid w:val="000A69EF"/>
    <w:rsid w:val="000B2792"/>
    <w:rsid w:val="000B34F4"/>
    <w:rsid w:val="000B62C8"/>
    <w:rsid w:val="000B791A"/>
    <w:rsid w:val="000B7A64"/>
    <w:rsid w:val="000B7E45"/>
    <w:rsid w:val="000C1B16"/>
    <w:rsid w:val="000C3C92"/>
    <w:rsid w:val="000C64BC"/>
    <w:rsid w:val="000D0133"/>
    <w:rsid w:val="000D1C3D"/>
    <w:rsid w:val="000D3904"/>
    <w:rsid w:val="000D3E49"/>
    <w:rsid w:val="000D4FFB"/>
    <w:rsid w:val="000D57E0"/>
    <w:rsid w:val="000D5DC9"/>
    <w:rsid w:val="000D7529"/>
    <w:rsid w:val="000E1E00"/>
    <w:rsid w:val="000E329A"/>
    <w:rsid w:val="000E3B4E"/>
    <w:rsid w:val="000E4061"/>
    <w:rsid w:val="000E6389"/>
    <w:rsid w:val="000F00E4"/>
    <w:rsid w:val="000F04BF"/>
    <w:rsid w:val="000F0521"/>
    <w:rsid w:val="000F19C7"/>
    <w:rsid w:val="000F2D6B"/>
    <w:rsid w:val="000F3888"/>
    <w:rsid w:val="000F44DA"/>
    <w:rsid w:val="000F54AB"/>
    <w:rsid w:val="001004F3"/>
    <w:rsid w:val="00100CB2"/>
    <w:rsid w:val="001020DB"/>
    <w:rsid w:val="00103254"/>
    <w:rsid w:val="0011389A"/>
    <w:rsid w:val="00115902"/>
    <w:rsid w:val="00115B08"/>
    <w:rsid w:val="001213CB"/>
    <w:rsid w:val="00122F51"/>
    <w:rsid w:val="00123F3F"/>
    <w:rsid w:val="001303AC"/>
    <w:rsid w:val="001309F7"/>
    <w:rsid w:val="0013765F"/>
    <w:rsid w:val="0014094C"/>
    <w:rsid w:val="00142143"/>
    <w:rsid w:val="00142304"/>
    <w:rsid w:val="00143F63"/>
    <w:rsid w:val="00145698"/>
    <w:rsid w:val="001508AD"/>
    <w:rsid w:val="00151A58"/>
    <w:rsid w:val="00152431"/>
    <w:rsid w:val="001539BF"/>
    <w:rsid w:val="00153B57"/>
    <w:rsid w:val="00164578"/>
    <w:rsid w:val="001702DD"/>
    <w:rsid w:val="001728E9"/>
    <w:rsid w:val="00172F06"/>
    <w:rsid w:val="0017458F"/>
    <w:rsid w:val="00174FC0"/>
    <w:rsid w:val="0017578B"/>
    <w:rsid w:val="001760D2"/>
    <w:rsid w:val="00176100"/>
    <w:rsid w:val="001766B9"/>
    <w:rsid w:val="0017765F"/>
    <w:rsid w:val="00177D0B"/>
    <w:rsid w:val="001843B9"/>
    <w:rsid w:val="00184F17"/>
    <w:rsid w:val="0018531F"/>
    <w:rsid w:val="00186CB0"/>
    <w:rsid w:val="00186E82"/>
    <w:rsid w:val="00193519"/>
    <w:rsid w:val="00194D5A"/>
    <w:rsid w:val="00194FC4"/>
    <w:rsid w:val="00196872"/>
    <w:rsid w:val="00196920"/>
    <w:rsid w:val="001A0642"/>
    <w:rsid w:val="001A5CDF"/>
    <w:rsid w:val="001A6412"/>
    <w:rsid w:val="001A6E71"/>
    <w:rsid w:val="001A73C7"/>
    <w:rsid w:val="001B0E9A"/>
    <w:rsid w:val="001B3D8F"/>
    <w:rsid w:val="001B5B7B"/>
    <w:rsid w:val="001B79E3"/>
    <w:rsid w:val="001C5672"/>
    <w:rsid w:val="001C5C20"/>
    <w:rsid w:val="001C5C9A"/>
    <w:rsid w:val="001C5CD7"/>
    <w:rsid w:val="001D3B0A"/>
    <w:rsid w:val="001D3E43"/>
    <w:rsid w:val="001D4053"/>
    <w:rsid w:val="001D40E8"/>
    <w:rsid w:val="001D415D"/>
    <w:rsid w:val="001D4713"/>
    <w:rsid w:val="001D7784"/>
    <w:rsid w:val="001E0A43"/>
    <w:rsid w:val="001E16C8"/>
    <w:rsid w:val="001E1DE6"/>
    <w:rsid w:val="001E1E0C"/>
    <w:rsid w:val="001E447D"/>
    <w:rsid w:val="001E5636"/>
    <w:rsid w:val="001E6EA0"/>
    <w:rsid w:val="001E7047"/>
    <w:rsid w:val="001E7E04"/>
    <w:rsid w:val="001F0673"/>
    <w:rsid w:val="001F2E64"/>
    <w:rsid w:val="001F3B24"/>
    <w:rsid w:val="001F7655"/>
    <w:rsid w:val="002003AC"/>
    <w:rsid w:val="0020086F"/>
    <w:rsid w:val="00201673"/>
    <w:rsid w:val="00203252"/>
    <w:rsid w:val="00212FD1"/>
    <w:rsid w:val="00214CC6"/>
    <w:rsid w:val="00216E5C"/>
    <w:rsid w:val="00222111"/>
    <w:rsid w:val="00222C19"/>
    <w:rsid w:val="00223EC1"/>
    <w:rsid w:val="00225B61"/>
    <w:rsid w:val="002272C2"/>
    <w:rsid w:val="00227765"/>
    <w:rsid w:val="00227AA6"/>
    <w:rsid w:val="00227DC3"/>
    <w:rsid w:val="00227F02"/>
    <w:rsid w:val="00232823"/>
    <w:rsid w:val="00232983"/>
    <w:rsid w:val="00234469"/>
    <w:rsid w:val="002345E7"/>
    <w:rsid w:val="002354AD"/>
    <w:rsid w:val="00235C82"/>
    <w:rsid w:val="002368C7"/>
    <w:rsid w:val="0023705F"/>
    <w:rsid w:val="00237A0E"/>
    <w:rsid w:val="00240261"/>
    <w:rsid w:val="002422EF"/>
    <w:rsid w:val="00250AC3"/>
    <w:rsid w:val="00251C86"/>
    <w:rsid w:val="00260565"/>
    <w:rsid w:val="00260B9E"/>
    <w:rsid w:val="002626BC"/>
    <w:rsid w:val="00262D04"/>
    <w:rsid w:val="0026437D"/>
    <w:rsid w:val="00264F46"/>
    <w:rsid w:val="00266BB8"/>
    <w:rsid w:val="00267F82"/>
    <w:rsid w:val="00271765"/>
    <w:rsid w:val="00271DAB"/>
    <w:rsid w:val="00273CF4"/>
    <w:rsid w:val="00273D9A"/>
    <w:rsid w:val="00276405"/>
    <w:rsid w:val="00281A45"/>
    <w:rsid w:val="00284E8B"/>
    <w:rsid w:val="00285334"/>
    <w:rsid w:val="00285889"/>
    <w:rsid w:val="002862A2"/>
    <w:rsid w:val="00295189"/>
    <w:rsid w:val="002A1910"/>
    <w:rsid w:val="002B14D2"/>
    <w:rsid w:val="002B55E3"/>
    <w:rsid w:val="002C01B0"/>
    <w:rsid w:val="002C0254"/>
    <w:rsid w:val="002C1085"/>
    <w:rsid w:val="002C3CFC"/>
    <w:rsid w:val="002C4676"/>
    <w:rsid w:val="002C4ECE"/>
    <w:rsid w:val="002C6FEF"/>
    <w:rsid w:val="002D43E7"/>
    <w:rsid w:val="002D7A10"/>
    <w:rsid w:val="002E01BC"/>
    <w:rsid w:val="002E080D"/>
    <w:rsid w:val="002E1B17"/>
    <w:rsid w:val="002E22AF"/>
    <w:rsid w:val="002E2EF3"/>
    <w:rsid w:val="002E32D2"/>
    <w:rsid w:val="002E3D2F"/>
    <w:rsid w:val="002E3E7E"/>
    <w:rsid w:val="002E4540"/>
    <w:rsid w:val="002E6C20"/>
    <w:rsid w:val="002E7A1C"/>
    <w:rsid w:val="002F11A3"/>
    <w:rsid w:val="002F41D9"/>
    <w:rsid w:val="002F562A"/>
    <w:rsid w:val="002F60CC"/>
    <w:rsid w:val="00300446"/>
    <w:rsid w:val="003023CC"/>
    <w:rsid w:val="003025F3"/>
    <w:rsid w:val="00302B5C"/>
    <w:rsid w:val="00302E2B"/>
    <w:rsid w:val="00303F75"/>
    <w:rsid w:val="00304C3F"/>
    <w:rsid w:val="003062ED"/>
    <w:rsid w:val="0031158F"/>
    <w:rsid w:val="003126EF"/>
    <w:rsid w:val="003224A2"/>
    <w:rsid w:val="00327133"/>
    <w:rsid w:val="003310A6"/>
    <w:rsid w:val="003324F9"/>
    <w:rsid w:val="00333523"/>
    <w:rsid w:val="00333B77"/>
    <w:rsid w:val="003342B3"/>
    <w:rsid w:val="00334C9E"/>
    <w:rsid w:val="00334D10"/>
    <w:rsid w:val="00336AE7"/>
    <w:rsid w:val="00337F8D"/>
    <w:rsid w:val="00340F39"/>
    <w:rsid w:val="0034149D"/>
    <w:rsid w:val="003431FD"/>
    <w:rsid w:val="00343357"/>
    <w:rsid w:val="00343C07"/>
    <w:rsid w:val="00345516"/>
    <w:rsid w:val="00346D03"/>
    <w:rsid w:val="00346EEA"/>
    <w:rsid w:val="00347090"/>
    <w:rsid w:val="003472D9"/>
    <w:rsid w:val="003629F1"/>
    <w:rsid w:val="00363BCE"/>
    <w:rsid w:val="0036435E"/>
    <w:rsid w:val="003659C4"/>
    <w:rsid w:val="00370876"/>
    <w:rsid w:val="0037133C"/>
    <w:rsid w:val="003722F2"/>
    <w:rsid w:val="0037294F"/>
    <w:rsid w:val="00382FE9"/>
    <w:rsid w:val="00385E55"/>
    <w:rsid w:val="00385F7C"/>
    <w:rsid w:val="0038696E"/>
    <w:rsid w:val="00387659"/>
    <w:rsid w:val="00390179"/>
    <w:rsid w:val="00390660"/>
    <w:rsid w:val="00392325"/>
    <w:rsid w:val="00392FD3"/>
    <w:rsid w:val="003943BA"/>
    <w:rsid w:val="00394642"/>
    <w:rsid w:val="0039680A"/>
    <w:rsid w:val="00397303"/>
    <w:rsid w:val="003974FB"/>
    <w:rsid w:val="003A0D4C"/>
    <w:rsid w:val="003A1B7A"/>
    <w:rsid w:val="003A2D6C"/>
    <w:rsid w:val="003B093E"/>
    <w:rsid w:val="003B1A67"/>
    <w:rsid w:val="003B3191"/>
    <w:rsid w:val="003B3776"/>
    <w:rsid w:val="003B4BE7"/>
    <w:rsid w:val="003B5E4E"/>
    <w:rsid w:val="003B7EDD"/>
    <w:rsid w:val="003C0E63"/>
    <w:rsid w:val="003C33F7"/>
    <w:rsid w:val="003C3AA4"/>
    <w:rsid w:val="003C5108"/>
    <w:rsid w:val="003D0F8C"/>
    <w:rsid w:val="003D15E4"/>
    <w:rsid w:val="003D2AA3"/>
    <w:rsid w:val="003D326F"/>
    <w:rsid w:val="003D3452"/>
    <w:rsid w:val="003D3F31"/>
    <w:rsid w:val="003D4E56"/>
    <w:rsid w:val="003D7256"/>
    <w:rsid w:val="003D7831"/>
    <w:rsid w:val="003E5633"/>
    <w:rsid w:val="003F0B95"/>
    <w:rsid w:val="003F0F16"/>
    <w:rsid w:val="003F0F92"/>
    <w:rsid w:val="003F2CD1"/>
    <w:rsid w:val="003F3D4A"/>
    <w:rsid w:val="003F50E3"/>
    <w:rsid w:val="003F5692"/>
    <w:rsid w:val="0040013C"/>
    <w:rsid w:val="0040042C"/>
    <w:rsid w:val="004034AE"/>
    <w:rsid w:val="00405321"/>
    <w:rsid w:val="004053A0"/>
    <w:rsid w:val="00407A5D"/>
    <w:rsid w:val="00410031"/>
    <w:rsid w:val="0041081E"/>
    <w:rsid w:val="00411B54"/>
    <w:rsid w:val="0041345B"/>
    <w:rsid w:val="004177C6"/>
    <w:rsid w:val="004219DC"/>
    <w:rsid w:val="004275C8"/>
    <w:rsid w:val="00430BBE"/>
    <w:rsid w:val="00431D77"/>
    <w:rsid w:val="0043296D"/>
    <w:rsid w:val="004349E5"/>
    <w:rsid w:val="0043509D"/>
    <w:rsid w:val="00436D64"/>
    <w:rsid w:val="00437156"/>
    <w:rsid w:val="00443CC5"/>
    <w:rsid w:val="00444AB2"/>
    <w:rsid w:val="00446297"/>
    <w:rsid w:val="0044630B"/>
    <w:rsid w:val="0044748D"/>
    <w:rsid w:val="00447547"/>
    <w:rsid w:val="00447B16"/>
    <w:rsid w:val="00450418"/>
    <w:rsid w:val="004509E0"/>
    <w:rsid w:val="00452664"/>
    <w:rsid w:val="004554DF"/>
    <w:rsid w:val="00457560"/>
    <w:rsid w:val="00461239"/>
    <w:rsid w:val="00466DCA"/>
    <w:rsid w:val="00467442"/>
    <w:rsid w:val="004715CA"/>
    <w:rsid w:val="004718ED"/>
    <w:rsid w:val="00473886"/>
    <w:rsid w:val="00474437"/>
    <w:rsid w:val="00476355"/>
    <w:rsid w:val="0047706F"/>
    <w:rsid w:val="00477D74"/>
    <w:rsid w:val="00477F34"/>
    <w:rsid w:val="004874E2"/>
    <w:rsid w:val="00490CF3"/>
    <w:rsid w:val="00494E8B"/>
    <w:rsid w:val="00495CAE"/>
    <w:rsid w:val="00496126"/>
    <w:rsid w:val="00496B36"/>
    <w:rsid w:val="00497C6C"/>
    <w:rsid w:val="004A0449"/>
    <w:rsid w:val="004A52D5"/>
    <w:rsid w:val="004A7185"/>
    <w:rsid w:val="004A7457"/>
    <w:rsid w:val="004B4B37"/>
    <w:rsid w:val="004B7A58"/>
    <w:rsid w:val="004C05CD"/>
    <w:rsid w:val="004C37CA"/>
    <w:rsid w:val="004C3C1A"/>
    <w:rsid w:val="004C54EC"/>
    <w:rsid w:val="004D0D50"/>
    <w:rsid w:val="004D0D7E"/>
    <w:rsid w:val="004D1523"/>
    <w:rsid w:val="004D25A5"/>
    <w:rsid w:val="004D27A6"/>
    <w:rsid w:val="004D2E15"/>
    <w:rsid w:val="004D44DA"/>
    <w:rsid w:val="004D48D7"/>
    <w:rsid w:val="004D7194"/>
    <w:rsid w:val="004E19BB"/>
    <w:rsid w:val="004E5166"/>
    <w:rsid w:val="004E62D1"/>
    <w:rsid w:val="004E6379"/>
    <w:rsid w:val="004F4AFB"/>
    <w:rsid w:val="004F60D3"/>
    <w:rsid w:val="00500495"/>
    <w:rsid w:val="005011A3"/>
    <w:rsid w:val="00501D5D"/>
    <w:rsid w:val="00503CEB"/>
    <w:rsid w:val="00503EEB"/>
    <w:rsid w:val="00504AD8"/>
    <w:rsid w:val="00504C42"/>
    <w:rsid w:val="00504FF7"/>
    <w:rsid w:val="00505018"/>
    <w:rsid w:val="00510871"/>
    <w:rsid w:val="00511A60"/>
    <w:rsid w:val="00512D74"/>
    <w:rsid w:val="0051506B"/>
    <w:rsid w:val="00520121"/>
    <w:rsid w:val="005234C2"/>
    <w:rsid w:val="00524C95"/>
    <w:rsid w:val="005258C7"/>
    <w:rsid w:val="005268C6"/>
    <w:rsid w:val="005313BF"/>
    <w:rsid w:val="0053174A"/>
    <w:rsid w:val="0053262F"/>
    <w:rsid w:val="00532AB6"/>
    <w:rsid w:val="00533164"/>
    <w:rsid w:val="005335E8"/>
    <w:rsid w:val="00533D81"/>
    <w:rsid w:val="00536E76"/>
    <w:rsid w:val="0054034B"/>
    <w:rsid w:val="0054312E"/>
    <w:rsid w:val="005433DC"/>
    <w:rsid w:val="00544858"/>
    <w:rsid w:val="0054674D"/>
    <w:rsid w:val="00546891"/>
    <w:rsid w:val="00550D8B"/>
    <w:rsid w:val="0055256A"/>
    <w:rsid w:val="00554381"/>
    <w:rsid w:val="00555AE9"/>
    <w:rsid w:val="0055652E"/>
    <w:rsid w:val="00562850"/>
    <w:rsid w:val="00563E81"/>
    <w:rsid w:val="00566A03"/>
    <w:rsid w:val="0057017F"/>
    <w:rsid w:val="00570480"/>
    <w:rsid w:val="0057191A"/>
    <w:rsid w:val="00572A1D"/>
    <w:rsid w:val="0057381C"/>
    <w:rsid w:val="00574531"/>
    <w:rsid w:val="00575312"/>
    <w:rsid w:val="00577EB8"/>
    <w:rsid w:val="00582510"/>
    <w:rsid w:val="00582B16"/>
    <w:rsid w:val="00585241"/>
    <w:rsid w:val="005856DA"/>
    <w:rsid w:val="00585C33"/>
    <w:rsid w:val="005913DE"/>
    <w:rsid w:val="00593134"/>
    <w:rsid w:val="00593619"/>
    <w:rsid w:val="005A2C03"/>
    <w:rsid w:val="005A45E3"/>
    <w:rsid w:val="005A5FA4"/>
    <w:rsid w:val="005B0136"/>
    <w:rsid w:val="005B0FD7"/>
    <w:rsid w:val="005B3E21"/>
    <w:rsid w:val="005B4607"/>
    <w:rsid w:val="005B5610"/>
    <w:rsid w:val="005B580D"/>
    <w:rsid w:val="005C0335"/>
    <w:rsid w:val="005C07EA"/>
    <w:rsid w:val="005C182D"/>
    <w:rsid w:val="005C296D"/>
    <w:rsid w:val="005C390D"/>
    <w:rsid w:val="005C4669"/>
    <w:rsid w:val="005C6071"/>
    <w:rsid w:val="005C76C5"/>
    <w:rsid w:val="005C776A"/>
    <w:rsid w:val="005D0A59"/>
    <w:rsid w:val="005D2262"/>
    <w:rsid w:val="005D34DF"/>
    <w:rsid w:val="005D44CC"/>
    <w:rsid w:val="005D550B"/>
    <w:rsid w:val="005D5516"/>
    <w:rsid w:val="005D57E9"/>
    <w:rsid w:val="005D5F0E"/>
    <w:rsid w:val="005D60C8"/>
    <w:rsid w:val="005E26E2"/>
    <w:rsid w:val="005E2749"/>
    <w:rsid w:val="005E6386"/>
    <w:rsid w:val="005E6AFB"/>
    <w:rsid w:val="005E6D5B"/>
    <w:rsid w:val="005E7B7E"/>
    <w:rsid w:val="005F08EE"/>
    <w:rsid w:val="005F1D24"/>
    <w:rsid w:val="005F33C2"/>
    <w:rsid w:val="005F6D3B"/>
    <w:rsid w:val="005F73CC"/>
    <w:rsid w:val="006019E0"/>
    <w:rsid w:val="0060491F"/>
    <w:rsid w:val="0060514E"/>
    <w:rsid w:val="00605A7A"/>
    <w:rsid w:val="0060739B"/>
    <w:rsid w:val="006107FB"/>
    <w:rsid w:val="00611917"/>
    <w:rsid w:val="0061212A"/>
    <w:rsid w:val="00613A65"/>
    <w:rsid w:val="00614ABC"/>
    <w:rsid w:val="006154CB"/>
    <w:rsid w:val="006168D7"/>
    <w:rsid w:val="00616BF7"/>
    <w:rsid w:val="00620A91"/>
    <w:rsid w:val="00623AB7"/>
    <w:rsid w:val="00623F08"/>
    <w:rsid w:val="00624640"/>
    <w:rsid w:val="00624A2B"/>
    <w:rsid w:val="00625501"/>
    <w:rsid w:val="00625662"/>
    <w:rsid w:val="00631398"/>
    <w:rsid w:val="00631558"/>
    <w:rsid w:val="00631824"/>
    <w:rsid w:val="00631FEA"/>
    <w:rsid w:val="00632990"/>
    <w:rsid w:val="00633DF4"/>
    <w:rsid w:val="0063483C"/>
    <w:rsid w:val="0063720A"/>
    <w:rsid w:val="0063781F"/>
    <w:rsid w:val="00637FD6"/>
    <w:rsid w:val="00640E91"/>
    <w:rsid w:val="006501FE"/>
    <w:rsid w:val="0065087B"/>
    <w:rsid w:val="00652AF1"/>
    <w:rsid w:val="00653E45"/>
    <w:rsid w:val="006543D6"/>
    <w:rsid w:val="006558BA"/>
    <w:rsid w:val="00656BBF"/>
    <w:rsid w:val="00656EED"/>
    <w:rsid w:val="006618D0"/>
    <w:rsid w:val="00664692"/>
    <w:rsid w:val="00664B62"/>
    <w:rsid w:val="006651C8"/>
    <w:rsid w:val="0066565C"/>
    <w:rsid w:val="00674388"/>
    <w:rsid w:val="00676D1C"/>
    <w:rsid w:val="0068010C"/>
    <w:rsid w:val="00680CE0"/>
    <w:rsid w:val="00681E23"/>
    <w:rsid w:val="006830BA"/>
    <w:rsid w:val="00685201"/>
    <w:rsid w:val="006859AA"/>
    <w:rsid w:val="00685A0A"/>
    <w:rsid w:val="00685F0F"/>
    <w:rsid w:val="00686115"/>
    <w:rsid w:val="0068708E"/>
    <w:rsid w:val="00692A60"/>
    <w:rsid w:val="0069335C"/>
    <w:rsid w:val="006938B9"/>
    <w:rsid w:val="006968ED"/>
    <w:rsid w:val="006A4B9C"/>
    <w:rsid w:val="006A5632"/>
    <w:rsid w:val="006A6ED6"/>
    <w:rsid w:val="006A7321"/>
    <w:rsid w:val="006B01B3"/>
    <w:rsid w:val="006B0460"/>
    <w:rsid w:val="006B3931"/>
    <w:rsid w:val="006B5056"/>
    <w:rsid w:val="006B557D"/>
    <w:rsid w:val="006B699E"/>
    <w:rsid w:val="006B6E3E"/>
    <w:rsid w:val="006B7504"/>
    <w:rsid w:val="006C04F8"/>
    <w:rsid w:val="006C05D1"/>
    <w:rsid w:val="006C342F"/>
    <w:rsid w:val="006C4744"/>
    <w:rsid w:val="006C58F2"/>
    <w:rsid w:val="006D0369"/>
    <w:rsid w:val="006D2ACC"/>
    <w:rsid w:val="006D2E95"/>
    <w:rsid w:val="006D382B"/>
    <w:rsid w:val="006D38E6"/>
    <w:rsid w:val="006D4140"/>
    <w:rsid w:val="006D657E"/>
    <w:rsid w:val="006E01F8"/>
    <w:rsid w:val="006E18D3"/>
    <w:rsid w:val="006E31C5"/>
    <w:rsid w:val="006E4231"/>
    <w:rsid w:val="006E424D"/>
    <w:rsid w:val="006E4CF4"/>
    <w:rsid w:val="006E6B0B"/>
    <w:rsid w:val="006E7644"/>
    <w:rsid w:val="006E78DE"/>
    <w:rsid w:val="006F0E28"/>
    <w:rsid w:val="006F117F"/>
    <w:rsid w:val="006F288F"/>
    <w:rsid w:val="006F353D"/>
    <w:rsid w:val="006F4358"/>
    <w:rsid w:val="006F726E"/>
    <w:rsid w:val="006F743A"/>
    <w:rsid w:val="006F7F7B"/>
    <w:rsid w:val="007002AD"/>
    <w:rsid w:val="007028E3"/>
    <w:rsid w:val="00703F68"/>
    <w:rsid w:val="00717EDD"/>
    <w:rsid w:val="0072154D"/>
    <w:rsid w:val="00723CBC"/>
    <w:rsid w:val="00724F09"/>
    <w:rsid w:val="007265E4"/>
    <w:rsid w:val="00730061"/>
    <w:rsid w:val="00732706"/>
    <w:rsid w:val="0073503F"/>
    <w:rsid w:val="00735369"/>
    <w:rsid w:val="00735E85"/>
    <w:rsid w:val="0073631C"/>
    <w:rsid w:val="007364A6"/>
    <w:rsid w:val="0073765E"/>
    <w:rsid w:val="00741459"/>
    <w:rsid w:val="00742FDD"/>
    <w:rsid w:val="0074501F"/>
    <w:rsid w:val="00746670"/>
    <w:rsid w:val="00746D2C"/>
    <w:rsid w:val="00747471"/>
    <w:rsid w:val="00747654"/>
    <w:rsid w:val="0075006B"/>
    <w:rsid w:val="007508B8"/>
    <w:rsid w:val="00751A7B"/>
    <w:rsid w:val="00755002"/>
    <w:rsid w:val="007554B5"/>
    <w:rsid w:val="007622DE"/>
    <w:rsid w:val="00764A86"/>
    <w:rsid w:val="00767E06"/>
    <w:rsid w:val="00770364"/>
    <w:rsid w:val="0077441E"/>
    <w:rsid w:val="00780273"/>
    <w:rsid w:val="0078341C"/>
    <w:rsid w:val="007850F2"/>
    <w:rsid w:val="007854E9"/>
    <w:rsid w:val="007930FC"/>
    <w:rsid w:val="00794D57"/>
    <w:rsid w:val="00795D25"/>
    <w:rsid w:val="007A0110"/>
    <w:rsid w:val="007A01E3"/>
    <w:rsid w:val="007A1A54"/>
    <w:rsid w:val="007A3E6B"/>
    <w:rsid w:val="007A5F2E"/>
    <w:rsid w:val="007A6341"/>
    <w:rsid w:val="007A73F0"/>
    <w:rsid w:val="007A7D35"/>
    <w:rsid w:val="007B30CF"/>
    <w:rsid w:val="007B4BA3"/>
    <w:rsid w:val="007B5444"/>
    <w:rsid w:val="007B5B05"/>
    <w:rsid w:val="007C02E5"/>
    <w:rsid w:val="007C1947"/>
    <w:rsid w:val="007C1D8B"/>
    <w:rsid w:val="007C2EBB"/>
    <w:rsid w:val="007C357B"/>
    <w:rsid w:val="007C520C"/>
    <w:rsid w:val="007C7AB2"/>
    <w:rsid w:val="007D0981"/>
    <w:rsid w:val="007D0E51"/>
    <w:rsid w:val="007D14EA"/>
    <w:rsid w:val="007D3AA0"/>
    <w:rsid w:val="007D4731"/>
    <w:rsid w:val="007D4B18"/>
    <w:rsid w:val="007D5B97"/>
    <w:rsid w:val="007D718B"/>
    <w:rsid w:val="007D7C15"/>
    <w:rsid w:val="007E134B"/>
    <w:rsid w:val="007E3A00"/>
    <w:rsid w:val="007E476E"/>
    <w:rsid w:val="007E6409"/>
    <w:rsid w:val="007E7003"/>
    <w:rsid w:val="007F21ED"/>
    <w:rsid w:val="007F3C89"/>
    <w:rsid w:val="007F500C"/>
    <w:rsid w:val="007F60CE"/>
    <w:rsid w:val="007F6C36"/>
    <w:rsid w:val="007F7887"/>
    <w:rsid w:val="008026C3"/>
    <w:rsid w:val="00806699"/>
    <w:rsid w:val="00807002"/>
    <w:rsid w:val="00812338"/>
    <w:rsid w:val="00813F2C"/>
    <w:rsid w:val="008152A4"/>
    <w:rsid w:val="008152A9"/>
    <w:rsid w:val="008165F6"/>
    <w:rsid w:val="00822496"/>
    <w:rsid w:val="0082315C"/>
    <w:rsid w:val="00824101"/>
    <w:rsid w:val="008241C1"/>
    <w:rsid w:val="00825CE2"/>
    <w:rsid w:val="00826C6C"/>
    <w:rsid w:val="008270B5"/>
    <w:rsid w:val="00827555"/>
    <w:rsid w:val="00830187"/>
    <w:rsid w:val="00830FB0"/>
    <w:rsid w:val="00831913"/>
    <w:rsid w:val="00836432"/>
    <w:rsid w:val="0084125E"/>
    <w:rsid w:val="00843DF8"/>
    <w:rsid w:val="00844CF7"/>
    <w:rsid w:val="00844D4F"/>
    <w:rsid w:val="00844FCC"/>
    <w:rsid w:val="00845549"/>
    <w:rsid w:val="00851B2B"/>
    <w:rsid w:val="00853329"/>
    <w:rsid w:val="00855001"/>
    <w:rsid w:val="00863CD9"/>
    <w:rsid w:val="00865C99"/>
    <w:rsid w:val="00866DCA"/>
    <w:rsid w:val="008673D7"/>
    <w:rsid w:val="00867E9D"/>
    <w:rsid w:val="0087055D"/>
    <w:rsid w:val="00870A1E"/>
    <w:rsid w:val="0087486C"/>
    <w:rsid w:val="00874DCE"/>
    <w:rsid w:val="008769BF"/>
    <w:rsid w:val="00876AAC"/>
    <w:rsid w:val="00881652"/>
    <w:rsid w:val="00881D57"/>
    <w:rsid w:val="00882D2B"/>
    <w:rsid w:val="008839E6"/>
    <w:rsid w:val="00884A62"/>
    <w:rsid w:val="008863C3"/>
    <w:rsid w:val="00886834"/>
    <w:rsid w:val="00890BE7"/>
    <w:rsid w:val="008913FF"/>
    <w:rsid w:val="00893791"/>
    <w:rsid w:val="00893E83"/>
    <w:rsid w:val="008A168F"/>
    <w:rsid w:val="008A18DC"/>
    <w:rsid w:val="008A28C6"/>
    <w:rsid w:val="008A2A6F"/>
    <w:rsid w:val="008A42E9"/>
    <w:rsid w:val="008B00B9"/>
    <w:rsid w:val="008B0B13"/>
    <w:rsid w:val="008B0F31"/>
    <w:rsid w:val="008B33B1"/>
    <w:rsid w:val="008C17B7"/>
    <w:rsid w:val="008C1B0C"/>
    <w:rsid w:val="008C23B7"/>
    <w:rsid w:val="008C7A1F"/>
    <w:rsid w:val="008D0204"/>
    <w:rsid w:val="008D1286"/>
    <w:rsid w:val="008D37C6"/>
    <w:rsid w:val="008D3804"/>
    <w:rsid w:val="008D45AA"/>
    <w:rsid w:val="008E09A3"/>
    <w:rsid w:val="008E1148"/>
    <w:rsid w:val="008E115F"/>
    <w:rsid w:val="008E35FF"/>
    <w:rsid w:val="008E3DD0"/>
    <w:rsid w:val="008E4F26"/>
    <w:rsid w:val="008E5CC4"/>
    <w:rsid w:val="008E7B8C"/>
    <w:rsid w:val="008F54DA"/>
    <w:rsid w:val="008F7FF0"/>
    <w:rsid w:val="009031C0"/>
    <w:rsid w:val="009061B8"/>
    <w:rsid w:val="00906B37"/>
    <w:rsid w:val="00907773"/>
    <w:rsid w:val="0090792E"/>
    <w:rsid w:val="00912777"/>
    <w:rsid w:val="00912E0E"/>
    <w:rsid w:val="00913DD7"/>
    <w:rsid w:val="00914319"/>
    <w:rsid w:val="00917E95"/>
    <w:rsid w:val="00921D42"/>
    <w:rsid w:val="009229DB"/>
    <w:rsid w:val="009249BF"/>
    <w:rsid w:val="00924A06"/>
    <w:rsid w:val="00925FEE"/>
    <w:rsid w:val="009274A9"/>
    <w:rsid w:val="00927C9E"/>
    <w:rsid w:val="009341E1"/>
    <w:rsid w:val="009343FE"/>
    <w:rsid w:val="0093504F"/>
    <w:rsid w:val="009426E4"/>
    <w:rsid w:val="009445B9"/>
    <w:rsid w:val="00944A15"/>
    <w:rsid w:val="009459A1"/>
    <w:rsid w:val="00945F63"/>
    <w:rsid w:val="009509D5"/>
    <w:rsid w:val="00950DC4"/>
    <w:rsid w:val="00954AF3"/>
    <w:rsid w:val="00954B9D"/>
    <w:rsid w:val="00957853"/>
    <w:rsid w:val="0096088E"/>
    <w:rsid w:val="009648B6"/>
    <w:rsid w:val="0096623D"/>
    <w:rsid w:val="009663A4"/>
    <w:rsid w:val="0096745C"/>
    <w:rsid w:val="00972247"/>
    <w:rsid w:val="00973139"/>
    <w:rsid w:val="00974267"/>
    <w:rsid w:val="00975E3D"/>
    <w:rsid w:val="009766E4"/>
    <w:rsid w:val="00976B71"/>
    <w:rsid w:val="009814D5"/>
    <w:rsid w:val="00982426"/>
    <w:rsid w:val="00982F4F"/>
    <w:rsid w:val="0098553A"/>
    <w:rsid w:val="00990540"/>
    <w:rsid w:val="00992A45"/>
    <w:rsid w:val="0099426B"/>
    <w:rsid w:val="00996BC5"/>
    <w:rsid w:val="00997B31"/>
    <w:rsid w:val="009A00AF"/>
    <w:rsid w:val="009A132E"/>
    <w:rsid w:val="009A55EA"/>
    <w:rsid w:val="009A61EC"/>
    <w:rsid w:val="009B0E22"/>
    <w:rsid w:val="009B1163"/>
    <w:rsid w:val="009B1381"/>
    <w:rsid w:val="009B175E"/>
    <w:rsid w:val="009B4131"/>
    <w:rsid w:val="009B6E00"/>
    <w:rsid w:val="009B7A2A"/>
    <w:rsid w:val="009C0951"/>
    <w:rsid w:val="009C0D71"/>
    <w:rsid w:val="009C0DC7"/>
    <w:rsid w:val="009C1E5D"/>
    <w:rsid w:val="009C42E7"/>
    <w:rsid w:val="009C6A0A"/>
    <w:rsid w:val="009D6608"/>
    <w:rsid w:val="009D741B"/>
    <w:rsid w:val="009E0899"/>
    <w:rsid w:val="009E233A"/>
    <w:rsid w:val="009E26BE"/>
    <w:rsid w:val="009E2B5A"/>
    <w:rsid w:val="009E2EA2"/>
    <w:rsid w:val="009E4BF1"/>
    <w:rsid w:val="009F236C"/>
    <w:rsid w:val="009F352C"/>
    <w:rsid w:val="009F35D4"/>
    <w:rsid w:val="009F392A"/>
    <w:rsid w:val="009F3D22"/>
    <w:rsid w:val="009F6D46"/>
    <w:rsid w:val="009F77B9"/>
    <w:rsid w:val="00A027BC"/>
    <w:rsid w:val="00A03050"/>
    <w:rsid w:val="00A03583"/>
    <w:rsid w:val="00A07774"/>
    <w:rsid w:val="00A10A24"/>
    <w:rsid w:val="00A10F0E"/>
    <w:rsid w:val="00A17C23"/>
    <w:rsid w:val="00A201E9"/>
    <w:rsid w:val="00A2341B"/>
    <w:rsid w:val="00A251F6"/>
    <w:rsid w:val="00A257BC"/>
    <w:rsid w:val="00A2619A"/>
    <w:rsid w:val="00A3024B"/>
    <w:rsid w:val="00A3242D"/>
    <w:rsid w:val="00A373E7"/>
    <w:rsid w:val="00A40B97"/>
    <w:rsid w:val="00A41292"/>
    <w:rsid w:val="00A41323"/>
    <w:rsid w:val="00A42B4E"/>
    <w:rsid w:val="00A44253"/>
    <w:rsid w:val="00A44C6A"/>
    <w:rsid w:val="00A47253"/>
    <w:rsid w:val="00A477A9"/>
    <w:rsid w:val="00A514A1"/>
    <w:rsid w:val="00A61B86"/>
    <w:rsid w:val="00A6307F"/>
    <w:rsid w:val="00A73585"/>
    <w:rsid w:val="00A73B02"/>
    <w:rsid w:val="00A73B5A"/>
    <w:rsid w:val="00A73E93"/>
    <w:rsid w:val="00A75469"/>
    <w:rsid w:val="00A76370"/>
    <w:rsid w:val="00A76CBA"/>
    <w:rsid w:val="00A76E0A"/>
    <w:rsid w:val="00A76F50"/>
    <w:rsid w:val="00A77231"/>
    <w:rsid w:val="00A774CA"/>
    <w:rsid w:val="00A778B3"/>
    <w:rsid w:val="00A803DA"/>
    <w:rsid w:val="00A80B38"/>
    <w:rsid w:val="00A80B6F"/>
    <w:rsid w:val="00A855C6"/>
    <w:rsid w:val="00A85FA9"/>
    <w:rsid w:val="00A86020"/>
    <w:rsid w:val="00A909B7"/>
    <w:rsid w:val="00A91696"/>
    <w:rsid w:val="00A91C38"/>
    <w:rsid w:val="00A92745"/>
    <w:rsid w:val="00A92A40"/>
    <w:rsid w:val="00A94439"/>
    <w:rsid w:val="00A95E26"/>
    <w:rsid w:val="00A96B75"/>
    <w:rsid w:val="00A973D6"/>
    <w:rsid w:val="00AA0823"/>
    <w:rsid w:val="00AA2330"/>
    <w:rsid w:val="00AA3173"/>
    <w:rsid w:val="00AA369E"/>
    <w:rsid w:val="00AA3E39"/>
    <w:rsid w:val="00AA628F"/>
    <w:rsid w:val="00AA7F60"/>
    <w:rsid w:val="00AB07F6"/>
    <w:rsid w:val="00AB0D49"/>
    <w:rsid w:val="00AB63A7"/>
    <w:rsid w:val="00AB7F17"/>
    <w:rsid w:val="00AB7F39"/>
    <w:rsid w:val="00AC4405"/>
    <w:rsid w:val="00AC752B"/>
    <w:rsid w:val="00AD1C64"/>
    <w:rsid w:val="00AD1D8E"/>
    <w:rsid w:val="00AD3DB6"/>
    <w:rsid w:val="00AD6599"/>
    <w:rsid w:val="00AD7EA3"/>
    <w:rsid w:val="00AE6CB4"/>
    <w:rsid w:val="00AE713E"/>
    <w:rsid w:val="00AE7237"/>
    <w:rsid w:val="00AE7E24"/>
    <w:rsid w:val="00AF3C50"/>
    <w:rsid w:val="00AF3EB9"/>
    <w:rsid w:val="00AF7231"/>
    <w:rsid w:val="00AF73FE"/>
    <w:rsid w:val="00AF7DB9"/>
    <w:rsid w:val="00AF7E3E"/>
    <w:rsid w:val="00AF7F46"/>
    <w:rsid w:val="00B00965"/>
    <w:rsid w:val="00B0099F"/>
    <w:rsid w:val="00B012CA"/>
    <w:rsid w:val="00B021C7"/>
    <w:rsid w:val="00B02200"/>
    <w:rsid w:val="00B031A4"/>
    <w:rsid w:val="00B0423A"/>
    <w:rsid w:val="00B06A5F"/>
    <w:rsid w:val="00B06E32"/>
    <w:rsid w:val="00B11AA5"/>
    <w:rsid w:val="00B14546"/>
    <w:rsid w:val="00B15F09"/>
    <w:rsid w:val="00B1711D"/>
    <w:rsid w:val="00B204CB"/>
    <w:rsid w:val="00B253C7"/>
    <w:rsid w:val="00B3043A"/>
    <w:rsid w:val="00B31E40"/>
    <w:rsid w:val="00B34929"/>
    <w:rsid w:val="00B36FDE"/>
    <w:rsid w:val="00B41E16"/>
    <w:rsid w:val="00B4289E"/>
    <w:rsid w:val="00B51CBB"/>
    <w:rsid w:val="00B552A5"/>
    <w:rsid w:val="00B556A0"/>
    <w:rsid w:val="00B5582C"/>
    <w:rsid w:val="00B56499"/>
    <w:rsid w:val="00B578DE"/>
    <w:rsid w:val="00B6150D"/>
    <w:rsid w:val="00B61B53"/>
    <w:rsid w:val="00B650B3"/>
    <w:rsid w:val="00B713AF"/>
    <w:rsid w:val="00B71800"/>
    <w:rsid w:val="00B71C94"/>
    <w:rsid w:val="00B71EB3"/>
    <w:rsid w:val="00B72CDC"/>
    <w:rsid w:val="00B72E85"/>
    <w:rsid w:val="00B76D3E"/>
    <w:rsid w:val="00B77E86"/>
    <w:rsid w:val="00B80BC8"/>
    <w:rsid w:val="00B837E3"/>
    <w:rsid w:val="00B87E68"/>
    <w:rsid w:val="00B908BA"/>
    <w:rsid w:val="00B9211C"/>
    <w:rsid w:val="00B92698"/>
    <w:rsid w:val="00B93842"/>
    <w:rsid w:val="00B95CB9"/>
    <w:rsid w:val="00B96063"/>
    <w:rsid w:val="00B96AB2"/>
    <w:rsid w:val="00BA32CE"/>
    <w:rsid w:val="00BA5B6C"/>
    <w:rsid w:val="00BA5D6F"/>
    <w:rsid w:val="00BA7DBD"/>
    <w:rsid w:val="00BA7F07"/>
    <w:rsid w:val="00BB4723"/>
    <w:rsid w:val="00BB648B"/>
    <w:rsid w:val="00BB6C1B"/>
    <w:rsid w:val="00BB7C83"/>
    <w:rsid w:val="00BC34A4"/>
    <w:rsid w:val="00BC432F"/>
    <w:rsid w:val="00BC779F"/>
    <w:rsid w:val="00BC794A"/>
    <w:rsid w:val="00BD2653"/>
    <w:rsid w:val="00BD2E11"/>
    <w:rsid w:val="00BD3160"/>
    <w:rsid w:val="00BD4ADD"/>
    <w:rsid w:val="00BD58BE"/>
    <w:rsid w:val="00BD6FEA"/>
    <w:rsid w:val="00BE3FF7"/>
    <w:rsid w:val="00BE433E"/>
    <w:rsid w:val="00BE4409"/>
    <w:rsid w:val="00BE473F"/>
    <w:rsid w:val="00BF1BEB"/>
    <w:rsid w:val="00BF24C9"/>
    <w:rsid w:val="00BF2D74"/>
    <w:rsid w:val="00BF4279"/>
    <w:rsid w:val="00BF6DF6"/>
    <w:rsid w:val="00C01206"/>
    <w:rsid w:val="00C015F7"/>
    <w:rsid w:val="00C033D1"/>
    <w:rsid w:val="00C03841"/>
    <w:rsid w:val="00C0593D"/>
    <w:rsid w:val="00C05EB1"/>
    <w:rsid w:val="00C0635E"/>
    <w:rsid w:val="00C06F97"/>
    <w:rsid w:val="00C07DFB"/>
    <w:rsid w:val="00C1012C"/>
    <w:rsid w:val="00C149ED"/>
    <w:rsid w:val="00C16CBC"/>
    <w:rsid w:val="00C17F20"/>
    <w:rsid w:val="00C17F4C"/>
    <w:rsid w:val="00C202E4"/>
    <w:rsid w:val="00C20D57"/>
    <w:rsid w:val="00C22A04"/>
    <w:rsid w:val="00C23017"/>
    <w:rsid w:val="00C26ECA"/>
    <w:rsid w:val="00C30621"/>
    <w:rsid w:val="00C31908"/>
    <w:rsid w:val="00C33CBF"/>
    <w:rsid w:val="00C35FE3"/>
    <w:rsid w:val="00C404D0"/>
    <w:rsid w:val="00C41BBB"/>
    <w:rsid w:val="00C42A41"/>
    <w:rsid w:val="00C43C6B"/>
    <w:rsid w:val="00C43D5B"/>
    <w:rsid w:val="00C43FC4"/>
    <w:rsid w:val="00C45354"/>
    <w:rsid w:val="00C461D3"/>
    <w:rsid w:val="00C464B3"/>
    <w:rsid w:val="00C46DDF"/>
    <w:rsid w:val="00C477BC"/>
    <w:rsid w:val="00C479E8"/>
    <w:rsid w:val="00C50701"/>
    <w:rsid w:val="00C523F0"/>
    <w:rsid w:val="00C5288C"/>
    <w:rsid w:val="00C54629"/>
    <w:rsid w:val="00C5478B"/>
    <w:rsid w:val="00C54FAF"/>
    <w:rsid w:val="00C56032"/>
    <w:rsid w:val="00C5626D"/>
    <w:rsid w:val="00C57A75"/>
    <w:rsid w:val="00C603EA"/>
    <w:rsid w:val="00C60480"/>
    <w:rsid w:val="00C60EEB"/>
    <w:rsid w:val="00C61CAA"/>
    <w:rsid w:val="00C6244F"/>
    <w:rsid w:val="00C62D22"/>
    <w:rsid w:val="00C64A05"/>
    <w:rsid w:val="00C65E97"/>
    <w:rsid w:val="00C66365"/>
    <w:rsid w:val="00C67C2F"/>
    <w:rsid w:val="00C7057B"/>
    <w:rsid w:val="00C76F85"/>
    <w:rsid w:val="00C77577"/>
    <w:rsid w:val="00C80D36"/>
    <w:rsid w:val="00C82C42"/>
    <w:rsid w:val="00C82F1B"/>
    <w:rsid w:val="00C836BA"/>
    <w:rsid w:val="00C83B17"/>
    <w:rsid w:val="00C83F7C"/>
    <w:rsid w:val="00C858F0"/>
    <w:rsid w:val="00C85956"/>
    <w:rsid w:val="00C871FC"/>
    <w:rsid w:val="00C87912"/>
    <w:rsid w:val="00C92BA3"/>
    <w:rsid w:val="00C92CC9"/>
    <w:rsid w:val="00C92E7D"/>
    <w:rsid w:val="00C93D9A"/>
    <w:rsid w:val="00C94312"/>
    <w:rsid w:val="00C958DF"/>
    <w:rsid w:val="00CA247B"/>
    <w:rsid w:val="00CA38C2"/>
    <w:rsid w:val="00CA39B5"/>
    <w:rsid w:val="00CA4022"/>
    <w:rsid w:val="00CA46DC"/>
    <w:rsid w:val="00CA516F"/>
    <w:rsid w:val="00CA7343"/>
    <w:rsid w:val="00CB4991"/>
    <w:rsid w:val="00CB5849"/>
    <w:rsid w:val="00CC3169"/>
    <w:rsid w:val="00CC3693"/>
    <w:rsid w:val="00CC4183"/>
    <w:rsid w:val="00CC4823"/>
    <w:rsid w:val="00CD0E98"/>
    <w:rsid w:val="00CD2A93"/>
    <w:rsid w:val="00CD316B"/>
    <w:rsid w:val="00CD3719"/>
    <w:rsid w:val="00CD38C4"/>
    <w:rsid w:val="00CD6A41"/>
    <w:rsid w:val="00CD76C7"/>
    <w:rsid w:val="00CE5895"/>
    <w:rsid w:val="00CE5A0D"/>
    <w:rsid w:val="00CE5BB6"/>
    <w:rsid w:val="00CE5F99"/>
    <w:rsid w:val="00CE66BD"/>
    <w:rsid w:val="00CE7BDF"/>
    <w:rsid w:val="00CF00FC"/>
    <w:rsid w:val="00CF0C22"/>
    <w:rsid w:val="00CF1BE2"/>
    <w:rsid w:val="00CF3260"/>
    <w:rsid w:val="00CF5366"/>
    <w:rsid w:val="00CF734A"/>
    <w:rsid w:val="00D00B34"/>
    <w:rsid w:val="00D01A8E"/>
    <w:rsid w:val="00D029CC"/>
    <w:rsid w:val="00D03225"/>
    <w:rsid w:val="00D03568"/>
    <w:rsid w:val="00D041C8"/>
    <w:rsid w:val="00D04379"/>
    <w:rsid w:val="00D04A59"/>
    <w:rsid w:val="00D053C0"/>
    <w:rsid w:val="00D0655E"/>
    <w:rsid w:val="00D076AE"/>
    <w:rsid w:val="00D07B52"/>
    <w:rsid w:val="00D10250"/>
    <w:rsid w:val="00D1658D"/>
    <w:rsid w:val="00D232B2"/>
    <w:rsid w:val="00D26623"/>
    <w:rsid w:val="00D268C1"/>
    <w:rsid w:val="00D274AA"/>
    <w:rsid w:val="00D27E95"/>
    <w:rsid w:val="00D316A6"/>
    <w:rsid w:val="00D319E4"/>
    <w:rsid w:val="00D31B14"/>
    <w:rsid w:val="00D31CD9"/>
    <w:rsid w:val="00D333A3"/>
    <w:rsid w:val="00D33E8F"/>
    <w:rsid w:val="00D343B7"/>
    <w:rsid w:val="00D353EA"/>
    <w:rsid w:val="00D366A6"/>
    <w:rsid w:val="00D369C2"/>
    <w:rsid w:val="00D36F7D"/>
    <w:rsid w:val="00D37AAD"/>
    <w:rsid w:val="00D411E4"/>
    <w:rsid w:val="00D41926"/>
    <w:rsid w:val="00D41D3C"/>
    <w:rsid w:val="00D422A2"/>
    <w:rsid w:val="00D431C5"/>
    <w:rsid w:val="00D44977"/>
    <w:rsid w:val="00D468A4"/>
    <w:rsid w:val="00D567D1"/>
    <w:rsid w:val="00D57AA4"/>
    <w:rsid w:val="00D60129"/>
    <w:rsid w:val="00D60888"/>
    <w:rsid w:val="00D61B5E"/>
    <w:rsid w:val="00D63E89"/>
    <w:rsid w:val="00D65678"/>
    <w:rsid w:val="00D707BB"/>
    <w:rsid w:val="00D71A89"/>
    <w:rsid w:val="00D72C6D"/>
    <w:rsid w:val="00D74552"/>
    <w:rsid w:val="00D74BB7"/>
    <w:rsid w:val="00D7535D"/>
    <w:rsid w:val="00D8495A"/>
    <w:rsid w:val="00D855A8"/>
    <w:rsid w:val="00D85DDE"/>
    <w:rsid w:val="00D8650F"/>
    <w:rsid w:val="00D8667B"/>
    <w:rsid w:val="00D86EA8"/>
    <w:rsid w:val="00D90408"/>
    <w:rsid w:val="00D90775"/>
    <w:rsid w:val="00D915C0"/>
    <w:rsid w:val="00D951DF"/>
    <w:rsid w:val="00D9630C"/>
    <w:rsid w:val="00DA146A"/>
    <w:rsid w:val="00DA1D73"/>
    <w:rsid w:val="00DA4B25"/>
    <w:rsid w:val="00DA734D"/>
    <w:rsid w:val="00DA786B"/>
    <w:rsid w:val="00DA7FBC"/>
    <w:rsid w:val="00DB0B9B"/>
    <w:rsid w:val="00DB112A"/>
    <w:rsid w:val="00DB1708"/>
    <w:rsid w:val="00DB4AA7"/>
    <w:rsid w:val="00DB65D1"/>
    <w:rsid w:val="00DC2632"/>
    <w:rsid w:val="00DC45D8"/>
    <w:rsid w:val="00DC5D83"/>
    <w:rsid w:val="00DC5E47"/>
    <w:rsid w:val="00DC7AA9"/>
    <w:rsid w:val="00DD3544"/>
    <w:rsid w:val="00DD3848"/>
    <w:rsid w:val="00DD451A"/>
    <w:rsid w:val="00DD49FD"/>
    <w:rsid w:val="00DD6748"/>
    <w:rsid w:val="00DD68C8"/>
    <w:rsid w:val="00DE0F3A"/>
    <w:rsid w:val="00DE5B0C"/>
    <w:rsid w:val="00DF07CD"/>
    <w:rsid w:val="00DF28D9"/>
    <w:rsid w:val="00DF68FF"/>
    <w:rsid w:val="00DF6969"/>
    <w:rsid w:val="00DF7B9D"/>
    <w:rsid w:val="00E000B2"/>
    <w:rsid w:val="00E00834"/>
    <w:rsid w:val="00E03978"/>
    <w:rsid w:val="00E039F0"/>
    <w:rsid w:val="00E061B7"/>
    <w:rsid w:val="00E069E4"/>
    <w:rsid w:val="00E06C2C"/>
    <w:rsid w:val="00E11E35"/>
    <w:rsid w:val="00E126A5"/>
    <w:rsid w:val="00E136E9"/>
    <w:rsid w:val="00E14501"/>
    <w:rsid w:val="00E15484"/>
    <w:rsid w:val="00E209F4"/>
    <w:rsid w:val="00E21DE7"/>
    <w:rsid w:val="00E25496"/>
    <w:rsid w:val="00E27750"/>
    <w:rsid w:val="00E3315B"/>
    <w:rsid w:val="00E426CB"/>
    <w:rsid w:val="00E43B03"/>
    <w:rsid w:val="00E444D7"/>
    <w:rsid w:val="00E465A3"/>
    <w:rsid w:val="00E46811"/>
    <w:rsid w:val="00E47063"/>
    <w:rsid w:val="00E472B2"/>
    <w:rsid w:val="00E55576"/>
    <w:rsid w:val="00E57994"/>
    <w:rsid w:val="00E608D5"/>
    <w:rsid w:val="00E60B56"/>
    <w:rsid w:val="00E61B4D"/>
    <w:rsid w:val="00E62479"/>
    <w:rsid w:val="00E6247F"/>
    <w:rsid w:val="00E62B0B"/>
    <w:rsid w:val="00E62DF7"/>
    <w:rsid w:val="00E6409B"/>
    <w:rsid w:val="00E668DB"/>
    <w:rsid w:val="00E71A14"/>
    <w:rsid w:val="00E72955"/>
    <w:rsid w:val="00E730D0"/>
    <w:rsid w:val="00E745AC"/>
    <w:rsid w:val="00E76816"/>
    <w:rsid w:val="00E76922"/>
    <w:rsid w:val="00E76E60"/>
    <w:rsid w:val="00E7730E"/>
    <w:rsid w:val="00E80B9A"/>
    <w:rsid w:val="00E83E9D"/>
    <w:rsid w:val="00E8458F"/>
    <w:rsid w:val="00E8538A"/>
    <w:rsid w:val="00E90019"/>
    <w:rsid w:val="00E903CC"/>
    <w:rsid w:val="00E91D15"/>
    <w:rsid w:val="00E9283B"/>
    <w:rsid w:val="00E936A4"/>
    <w:rsid w:val="00E94D46"/>
    <w:rsid w:val="00E95A44"/>
    <w:rsid w:val="00E962EC"/>
    <w:rsid w:val="00EA0EA4"/>
    <w:rsid w:val="00EA25EB"/>
    <w:rsid w:val="00EA2E46"/>
    <w:rsid w:val="00EB06CD"/>
    <w:rsid w:val="00EB07B7"/>
    <w:rsid w:val="00EB2588"/>
    <w:rsid w:val="00EB3E6B"/>
    <w:rsid w:val="00EB4D9F"/>
    <w:rsid w:val="00EB6001"/>
    <w:rsid w:val="00EC1909"/>
    <w:rsid w:val="00EC19BE"/>
    <w:rsid w:val="00EC1D85"/>
    <w:rsid w:val="00EC2747"/>
    <w:rsid w:val="00EC2B37"/>
    <w:rsid w:val="00EC5E05"/>
    <w:rsid w:val="00EC7A64"/>
    <w:rsid w:val="00ED0BB9"/>
    <w:rsid w:val="00EE1ABA"/>
    <w:rsid w:val="00EE3102"/>
    <w:rsid w:val="00EE33BA"/>
    <w:rsid w:val="00EE6044"/>
    <w:rsid w:val="00EE7BCC"/>
    <w:rsid w:val="00EF1B7F"/>
    <w:rsid w:val="00EF1D6C"/>
    <w:rsid w:val="00EF2E40"/>
    <w:rsid w:val="00EF3E5B"/>
    <w:rsid w:val="00EF694A"/>
    <w:rsid w:val="00EF76F4"/>
    <w:rsid w:val="00F00854"/>
    <w:rsid w:val="00F01BDB"/>
    <w:rsid w:val="00F036A3"/>
    <w:rsid w:val="00F0429F"/>
    <w:rsid w:val="00F04F0D"/>
    <w:rsid w:val="00F068C1"/>
    <w:rsid w:val="00F07C8B"/>
    <w:rsid w:val="00F14062"/>
    <w:rsid w:val="00F1461C"/>
    <w:rsid w:val="00F15CA7"/>
    <w:rsid w:val="00F173BD"/>
    <w:rsid w:val="00F17672"/>
    <w:rsid w:val="00F22633"/>
    <w:rsid w:val="00F22D26"/>
    <w:rsid w:val="00F2309A"/>
    <w:rsid w:val="00F24E7C"/>
    <w:rsid w:val="00F26079"/>
    <w:rsid w:val="00F30371"/>
    <w:rsid w:val="00F31A19"/>
    <w:rsid w:val="00F31BAC"/>
    <w:rsid w:val="00F325C6"/>
    <w:rsid w:val="00F33293"/>
    <w:rsid w:val="00F35D5A"/>
    <w:rsid w:val="00F40193"/>
    <w:rsid w:val="00F406D7"/>
    <w:rsid w:val="00F42D48"/>
    <w:rsid w:val="00F43329"/>
    <w:rsid w:val="00F43CDF"/>
    <w:rsid w:val="00F45761"/>
    <w:rsid w:val="00F5055E"/>
    <w:rsid w:val="00F514E3"/>
    <w:rsid w:val="00F515D2"/>
    <w:rsid w:val="00F53BC5"/>
    <w:rsid w:val="00F54304"/>
    <w:rsid w:val="00F55BF7"/>
    <w:rsid w:val="00F56398"/>
    <w:rsid w:val="00F56AF6"/>
    <w:rsid w:val="00F600FA"/>
    <w:rsid w:val="00F6248C"/>
    <w:rsid w:val="00F63BCB"/>
    <w:rsid w:val="00F6628C"/>
    <w:rsid w:val="00F66510"/>
    <w:rsid w:val="00F66953"/>
    <w:rsid w:val="00F71A4C"/>
    <w:rsid w:val="00F7542A"/>
    <w:rsid w:val="00F75B01"/>
    <w:rsid w:val="00F76A9D"/>
    <w:rsid w:val="00F771AD"/>
    <w:rsid w:val="00F801D8"/>
    <w:rsid w:val="00F80BCC"/>
    <w:rsid w:val="00F812DA"/>
    <w:rsid w:val="00F81EA4"/>
    <w:rsid w:val="00F90416"/>
    <w:rsid w:val="00F90B94"/>
    <w:rsid w:val="00F91B80"/>
    <w:rsid w:val="00F9223C"/>
    <w:rsid w:val="00F941C4"/>
    <w:rsid w:val="00FA6486"/>
    <w:rsid w:val="00FA7A5A"/>
    <w:rsid w:val="00FB0801"/>
    <w:rsid w:val="00FB2AEF"/>
    <w:rsid w:val="00FB3FBC"/>
    <w:rsid w:val="00FB4A73"/>
    <w:rsid w:val="00FB70AA"/>
    <w:rsid w:val="00FB79E1"/>
    <w:rsid w:val="00FC1A4D"/>
    <w:rsid w:val="00FC2732"/>
    <w:rsid w:val="00FC758B"/>
    <w:rsid w:val="00FC76A8"/>
    <w:rsid w:val="00FD2D42"/>
    <w:rsid w:val="00FD4853"/>
    <w:rsid w:val="00FE33A3"/>
    <w:rsid w:val="00FE3872"/>
    <w:rsid w:val="00FF0D7A"/>
    <w:rsid w:val="00FF10D3"/>
    <w:rsid w:val="00FF2BB6"/>
    <w:rsid w:val="00FF3B83"/>
    <w:rsid w:val="00FF6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BE4EB"/>
  <w14:defaultImageDpi w14:val="0"/>
  <w15:docId w15:val="{014BF1BB-38FD-4FBF-BDDC-9152BCF1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44D4F"/>
    <w:pPr>
      <w:spacing w:after="200" w:line="276" w:lineRule="auto"/>
    </w:pPr>
    <w:rPr>
      <w:rFonts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35E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35E85"/>
    <w:rPr>
      <w:rFonts w:ascii="Tahoma" w:hAnsi="Tahoma" w:cs="Times New Roman"/>
      <w:sz w:val="16"/>
    </w:rPr>
  </w:style>
  <w:style w:type="character" w:styleId="Hyperlink">
    <w:name w:val="Hyperlink"/>
    <w:basedOn w:val="Absatz-Standardschriftart"/>
    <w:uiPriority w:val="99"/>
    <w:rsid w:val="003B5E4E"/>
    <w:rPr>
      <w:rFonts w:cs="Times New Roman"/>
      <w:color w:val="0000FF"/>
      <w:u w:val="single"/>
    </w:rPr>
  </w:style>
  <w:style w:type="paragraph" w:customStyle="1" w:styleId="Fliesztext">
    <w:name w:val="Fliesztext"/>
    <w:basedOn w:val="Standard"/>
    <w:uiPriority w:val="99"/>
    <w:rsid w:val="00477F34"/>
    <w:pPr>
      <w:autoSpaceDE w:val="0"/>
      <w:autoSpaceDN w:val="0"/>
      <w:adjustRightInd w:val="0"/>
      <w:spacing w:after="0" w:line="240" w:lineRule="atLeast"/>
      <w:jc w:val="both"/>
      <w:textAlignment w:val="center"/>
    </w:pPr>
    <w:rPr>
      <w:rFonts w:ascii="Times New Roman" w:hAnsi="Times New Roman"/>
      <w:color w:val="000000"/>
      <w:sz w:val="19"/>
      <w:szCs w:val="19"/>
    </w:rPr>
  </w:style>
  <w:style w:type="paragraph" w:customStyle="1" w:styleId="Zwiti">
    <w:name w:val="Zwiti"/>
    <w:basedOn w:val="Standard"/>
    <w:next w:val="Standard"/>
    <w:uiPriority w:val="99"/>
    <w:rsid w:val="00477F34"/>
    <w:pPr>
      <w:tabs>
        <w:tab w:val="left" w:pos="1524"/>
        <w:tab w:val="left" w:pos="1703"/>
      </w:tabs>
      <w:autoSpaceDE w:val="0"/>
      <w:autoSpaceDN w:val="0"/>
      <w:adjustRightInd w:val="0"/>
      <w:spacing w:after="0" w:line="240" w:lineRule="atLeast"/>
      <w:jc w:val="center"/>
      <w:textAlignment w:val="center"/>
    </w:pPr>
    <w:rPr>
      <w:rFonts w:ascii="Univers LT Std 47 Cn Lt" w:hAnsi="Univers LT Std 47 Cn Lt" w:cs="Univers LT Std 47 Cn Lt"/>
      <w:b/>
      <w:bCs/>
      <w:color w:val="000000"/>
      <w:sz w:val="20"/>
      <w:szCs w:val="20"/>
    </w:rPr>
  </w:style>
  <w:style w:type="character" w:customStyle="1" w:styleId="AutorKrzel">
    <w:name w:val="Autor Kürzel"/>
    <w:uiPriority w:val="99"/>
    <w:rsid w:val="00477F34"/>
    <w:rPr>
      <w:rFonts w:ascii="Univers LT Std 47 Cn Lt" w:hAnsi="Univers LT Std 47 Cn Lt"/>
      <w:b/>
      <w:i/>
      <w:color w:val="000000"/>
      <w:spacing w:val="0"/>
      <w:sz w:val="17"/>
      <w:vertAlign w:val="baseline"/>
    </w:rPr>
  </w:style>
  <w:style w:type="paragraph" w:customStyle="1" w:styleId="Vorspann">
    <w:name w:val="Vorspann"/>
    <w:basedOn w:val="Standard"/>
    <w:uiPriority w:val="99"/>
    <w:rsid w:val="00477F34"/>
    <w:pPr>
      <w:tabs>
        <w:tab w:val="left" w:pos="1524"/>
        <w:tab w:val="left" w:pos="1703"/>
      </w:tabs>
      <w:autoSpaceDE w:val="0"/>
      <w:autoSpaceDN w:val="0"/>
      <w:adjustRightInd w:val="0"/>
      <w:spacing w:after="0" w:line="360" w:lineRule="atLeast"/>
      <w:textAlignment w:val="center"/>
    </w:pPr>
    <w:rPr>
      <w:rFonts w:ascii="Univers LT Std 57 Cn" w:hAnsi="Univers LT Std 57 Cn" w:cs="Univers LT Std 57 Cn"/>
      <w:color w:val="000000"/>
      <w:lang w:eastAsia="de-DE"/>
    </w:rPr>
  </w:style>
  <w:style w:type="paragraph" w:styleId="Kopfzeile">
    <w:name w:val="header"/>
    <w:basedOn w:val="Standard"/>
    <w:link w:val="KopfzeileZchn"/>
    <w:uiPriority w:val="99"/>
    <w:rsid w:val="00AD65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AD6599"/>
    <w:rPr>
      <w:rFonts w:eastAsia="Times New Roman" w:cs="Times New Roman"/>
      <w:sz w:val="22"/>
      <w:szCs w:val="22"/>
      <w:lang w:val="x-none" w:eastAsia="en-US"/>
    </w:rPr>
  </w:style>
  <w:style w:type="paragraph" w:styleId="Fuzeile">
    <w:name w:val="footer"/>
    <w:basedOn w:val="Standard"/>
    <w:link w:val="FuzeileZchn"/>
    <w:uiPriority w:val="99"/>
    <w:rsid w:val="00AD659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AD6599"/>
    <w:rPr>
      <w:rFonts w:eastAsia="Times New Roman" w:cs="Times New Roman"/>
      <w:sz w:val="22"/>
      <w:szCs w:val="22"/>
      <w:lang w:val="x-none" w:eastAsia="en-US"/>
    </w:rPr>
  </w:style>
  <w:style w:type="table" w:styleId="Tabellenraster">
    <w:name w:val="Table Grid"/>
    <w:basedOn w:val="NormaleTabelle"/>
    <w:uiPriority w:val="39"/>
    <w:locked/>
    <w:rsid w:val="00AD6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Standard"/>
    <w:uiPriority w:val="99"/>
    <w:rsid w:val="0031158F"/>
    <w:pPr>
      <w:autoSpaceDE w:val="0"/>
      <w:autoSpaceDN w:val="0"/>
      <w:adjustRightInd w:val="0"/>
      <w:spacing w:after="0" w:line="210" w:lineRule="atLeast"/>
      <w:textAlignment w:val="center"/>
    </w:pPr>
    <w:rPr>
      <w:rFonts w:ascii="Univers LT Std 57 Cn" w:hAnsi="Univers LT Std 57 Cn" w:cs="Univers LT Std 57 Cn"/>
      <w:color w:val="000000"/>
      <w:spacing w:val="-4"/>
      <w:sz w:val="17"/>
      <w:szCs w:val="17"/>
      <w:lang w:eastAsia="de-DE"/>
    </w:rPr>
  </w:style>
  <w:style w:type="paragraph" w:customStyle="1" w:styleId="EinfAbs">
    <w:name w:val="[Einf. Abs.]"/>
    <w:basedOn w:val="Standard"/>
    <w:uiPriority w:val="99"/>
    <w:rsid w:val="005D2262"/>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Aufzhlungszeichen">
    <w:name w:val="List Bullet"/>
    <w:basedOn w:val="Standard"/>
    <w:uiPriority w:val="99"/>
    <w:rsid w:val="00C61CAA"/>
    <w:pPr>
      <w:numPr>
        <w:numId w:val="2"/>
      </w:numPr>
      <w:contextualSpacing/>
    </w:pPr>
  </w:style>
  <w:style w:type="paragraph" w:styleId="StandardWeb">
    <w:name w:val="Normal (Web)"/>
    <w:basedOn w:val="Standard"/>
    <w:uiPriority w:val="99"/>
    <w:unhideWhenUsed/>
    <w:rsid w:val="00BF24C9"/>
    <w:pPr>
      <w:spacing w:before="100" w:beforeAutospacing="1" w:after="100" w:afterAutospacing="1" w:line="240" w:lineRule="auto"/>
    </w:pPr>
    <w:rPr>
      <w:rFonts w:ascii="Times New Roman" w:hAnsi="Times New Roman"/>
      <w:sz w:val="24"/>
      <w:szCs w:val="24"/>
      <w:lang w:eastAsia="de-DE"/>
    </w:rPr>
  </w:style>
  <w:style w:type="paragraph" w:customStyle="1" w:styleId="Pa15">
    <w:name w:val="Pa15"/>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3">
    <w:name w:val="Pa3"/>
    <w:basedOn w:val="Standard"/>
    <w:next w:val="Standard"/>
    <w:uiPriority w:val="99"/>
    <w:rsid w:val="00006528"/>
    <w:pPr>
      <w:autoSpaceDE w:val="0"/>
      <w:autoSpaceDN w:val="0"/>
      <w:adjustRightInd w:val="0"/>
      <w:spacing w:after="0" w:line="221" w:lineRule="atLeast"/>
    </w:pPr>
    <w:rPr>
      <w:rFonts w:ascii="Univers LT Std 57 Cn" w:hAnsi="Univers LT Std 57 Cn"/>
      <w:sz w:val="24"/>
      <w:szCs w:val="24"/>
      <w:lang w:eastAsia="de-DE"/>
    </w:rPr>
  </w:style>
  <w:style w:type="paragraph" w:customStyle="1" w:styleId="Pa7">
    <w:name w:val="Pa7"/>
    <w:basedOn w:val="Standard"/>
    <w:next w:val="Standard"/>
    <w:uiPriority w:val="99"/>
    <w:rsid w:val="00006528"/>
    <w:pPr>
      <w:autoSpaceDE w:val="0"/>
      <w:autoSpaceDN w:val="0"/>
      <w:adjustRightInd w:val="0"/>
      <w:spacing w:after="0" w:line="601" w:lineRule="atLeast"/>
    </w:pPr>
    <w:rPr>
      <w:rFonts w:ascii="Univers LT Std 47 Cn Lt" w:hAnsi="Univers LT Std 47 Cn Lt"/>
      <w:sz w:val="24"/>
      <w:szCs w:val="24"/>
      <w:lang w:eastAsia="de-DE"/>
    </w:rPr>
  </w:style>
  <w:style w:type="paragraph" w:customStyle="1" w:styleId="Pa5">
    <w:name w:val="Pa5"/>
    <w:basedOn w:val="Standard"/>
    <w:next w:val="Standard"/>
    <w:uiPriority w:val="99"/>
    <w:rsid w:val="00006528"/>
    <w:pPr>
      <w:autoSpaceDE w:val="0"/>
      <w:autoSpaceDN w:val="0"/>
      <w:adjustRightInd w:val="0"/>
      <w:spacing w:after="0" w:line="221" w:lineRule="atLeast"/>
    </w:pPr>
    <w:rPr>
      <w:rFonts w:ascii="Univers LT Std 47 Cn Lt" w:hAnsi="Univers LT Std 47 Cn Lt"/>
      <w:sz w:val="24"/>
      <w:szCs w:val="24"/>
      <w:lang w:eastAsia="de-DE"/>
    </w:rPr>
  </w:style>
  <w:style w:type="paragraph" w:customStyle="1" w:styleId="Pa0">
    <w:name w:val="Pa0"/>
    <w:basedOn w:val="Standard"/>
    <w:next w:val="Standard"/>
    <w:uiPriority w:val="99"/>
    <w:rsid w:val="00006528"/>
    <w:pPr>
      <w:autoSpaceDE w:val="0"/>
      <w:autoSpaceDN w:val="0"/>
      <w:adjustRightInd w:val="0"/>
      <w:spacing w:after="0" w:line="241" w:lineRule="atLeast"/>
    </w:pPr>
    <w:rPr>
      <w:rFonts w:ascii="Univers LT Std 47 Cn Lt" w:hAnsi="Univers LT Std 47 Cn Lt"/>
      <w:sz w:val="24"/>
      <w:szCs w:val="24"/>
      <w:lang w:eastAsia="de-DE"/>
    </w:rPr>
  </w:style>
  <w:style w:type="character" w:customStyle="1" w:styleId="A1">
    <w:name w:val="A1"/>
    <w:uiPriority w:val="99"/>
    <w:rsid w:val="00006528"/>
    <w:rPr>
      <w:rFonts w:ascii="Wingdings 3" w:hAnsi="Wingdings 3"/>
      <w:color w:val="000000"/>
      <w:sz w:val="32"/>
    </w:rPr>
  </w:style>
  <w:style w:type="character" w:customStyle="1" w:styleId="A11">
    <w:name w:val="A11"/>
    <w:uiPriority w:val="99"/>
    <w:rsid w:val="00006528"/>
    <w:rPr>
      <w:rFonts w:ascii="Univers LT Std 57 Cn" w:hAnsi="Univers LT Std 57 Cn"/>
      <w:color w:val="000000"/>
      <w:sz w:val="20"/>
    </w:rPr>
  </w:style>
  <w:style w:type="character" w:styleId="Fett">
    <w:name w:val="Strong"/>
    <w:basedOn w:val="Absatz-Standardschriftart"/>
    <w:uiPriority w:val="22"/>
    <w:qFormat/>
    <w:locked/>
    <w:rsid w:val="003D3452"/>
    <w:rPr>
      <w:rFonts w:cs="Times New Roman"/>
      <w:b/>
      <w:bCs/>
    </w:rPr>
  </w:style>
  <w:style w:type="paragraph" w:styleId="Listenabsatz">
    <w:name w:val="List Paragraph"/>
    <w:basedOn w:val="Standard"/>
    <w:uiPriority w:val="34"/>
    <w:qFormat/>
    <w:rsid w:val="006651C8"/>
    <w:pPr>
      <w:ind w:left="720"/>
      <w:contextualSpacing/>
    </w:pPr>
  </w:style>
  <w:style w:type="paragraph" w:customStyle="1" w:styleId="LesetippFT">
    <w:name w:val="Lesetipp_FT"/>
    <w:basedOn w:val="Standard"/>
    <w:uiPriority w:val="99"/>
    <w:rsid w:val="004C54EC"/>
    <w:pPr>
      <w:tabs>
        <w:tab w:val="left" w:pos="1524"/>
        <w:tab w:val="left" w:pos="1703"/>
      </w:tabs>
      <w:autoSpaceDE w:val="0"/>
      <w:autoSpaceDN w:val="0"/>
      <w:adjustRightInd w:val="0"/>
      <w:spacing w:after="0" w:line="240" w:lineRule="atLeast"/>
      <w:jc w:val="both"/>
      <w:textAlignment w:val="center"/>
    </w:pPr>
    <w:rPr>
      <w:rFonts w:ascii="Univers LT Std 55" w:hAnsi="Univers LT Std 55" w:cs="Univers LT Std 55"/>
      <w:color w:val="373D41"/>
      <w:sz w:val="18"/>
      <w:szCs w:val="18"/>
      <w:lang w:eastAsia="de-DE"/>
    </w:rPr>
  </w:style>
  <w:style w:type="paragraph" w:styleId="Zitat">
    <w:name w:val="Quote"/>
    <w:basedOn w:val="Standard"/>
    <w:link w:val="ZitatZchn"/>
    <w:uiPriority w:val="99"/>
    <w:qFormat/>
    <w:rsid w:val="00343C07"/>
    <w:pPr>
      <w:autoSpaceDE w:val="0"/>
      <w:autoSpaceDN w:val="0"/>
      <w:adjustRightInd w:val="0"/>
      <w:spacing w:after="0" w:line="320" w:lineRule="atLeast"/>
      <w:textAlignment w:val="center"/>
    </w:pPr>
    <w:rPr>
      <w:rFonts w:ascii="Univers LT Std 47 Cn Lt" w:hAnsi="Univers LT Std 47 Cn Lt" w:cs="Univers LT Std 47 Cn Lt"/>
      <w:i/>
      <w:iCs/>
      <w:color w:val="000000"/>
      <w:sz w:val="24"/>
      <w:szCs w:val="24"/>
      <w:lang w:eastAsia="de-DE"/>
    </w:rPr>
  </w:style>
  <w:style w:type="character" w:customStyle="1" w:styleId="ZitatZchn">
    <w:name w:val="Zitat Zchn"/>
    <w:basedOn w:val="Absatz-Standardschriftart"/>
    <w:link w:val="Zitat"/>
    <w:uiPriority w:val="99"/>
    <w:locked/>
    <w:rsid w:val="00343C07"/>
    <w:rPr>
      <w:rFonts w:ascii="Univers LT Std 47 Cn Lt" w:hAnsi="Univers LT Std 47 Cn Lt" w:cs="Univers LT Std 47 Cn Lt"/>
      <w:i/>
      <w:iCs/>
      <w:color w:val="000000"/>
      <w:sz w:val="24"/>
      <w:szCs w:val="24"/>
    </w:rPr>
  </w:style>
  <w:style w:type="paragraph" w:customStyle="1" w:styleId="ZitatKopf">
    <w:name w:val="Zitat_Kopf"/>
    <w:basedOn w:val="Standard"/>
    <w:uiPriority w:val="99"/>
    <w:rsid w:val="000D0133"/>
    <w:pPr>
      <w:autoSpaceDE w:val="0"/>
      <w:autoSpaceDN w:val="0"/>
      <w:adjustRightInd w:val="0"/>
      <w:spacing w:after="0" w:line="220" w:lineRule="atLeast"/>
      <w:textAlignment w:val="center"/>
    </w:pPr>
    <w:rPr>
      <w:rFonts w:ascii="Univers LT Std 47 Cn Lt" w:hAnsi="Univers LT Std 47 Cn Lt" w:cs="Univers LT Std 47 Cn Lt"/>
      <w:b/>
      <w:bCs/>
      <w:color w:val="000000"/>
      <w:sz w:val="19"/>
      <w:szCs w:val="19"/>
      <w:lang w:eastAsia="de-DE"/>
    </w:rPr>
  </w:style>
  <w:style w:type="paragraph" w:customStyle="1" w:styleId="KopfFunktion">
    <w:name w:val="Kopf_Funktion"/>
    <w:basedOn w:val="Standard"/>
    <w:uiPriority w:val="99"/>
    <w:rsid w:val="000D0133"/>
    <w:pPr>
      <w:autoSpaceDE w:val="0"/>
      <w:autoSpaceDN w:val="0"/>
      <w:adjustRightInd w:val="0"/>
      <w:spacing w:after="0" w:line="220" w:lineRule="atLeast"/>
      <w:textAlignment w:val="center"/>
    </w:pPr>
    <w:rPr>
      <w:rFonts w:ascii="Univers LT Std 57 Cn" w:hAnsi="Univers LT Std 57 Cn" w:cs="Univers LT Std 57 Cn"/>
      <w:i/>
      <w:iCs/>
      <w:color w:val="000000"/>
      <w:spacing w:val="-2"/>
      <w:sz w:val="19"/>
      <w:szCs w:val="19"/>
      <w:lang w:eastAsia="de-DE"/>
    </w:rPr>
  </w:style>
  <w:style w:type="paragraph" w:styleId="HTMLVorformatiert">
    <w:name w:val="HTML Preformatted"/>
    <w:basedOn w:val="Standard"/>
    <w:link w:val="HTMLVorformatiertZchn"/>
    <w:uiPriority w:val="99"/>
    <w:semiHidden/>
    <w:unhideWhenUsed/>
    <w:rsid w:val="00503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03CEB"/>
    <w:rPr>
      <w:rFonts w:ascii="Courier New" w:hAnsi="Courier New" w:cs="Courier New"/>
    </w:rPr>
  </w:style>
  <w:style w:type="character" w:customStyle="1" w:styleId="A6">
    <w:name w:val="A6"/>
    <w:uiPriority w:val="99"/>
    <w:rsid w:val="00631558"/>
    <w:rPr>
      <w:rFonts w:cs="Univers LT Std 57 Cn"/>
      <w:color w:val="000000"/>
      <w:sz w:val="22"/>
      <w:szCs w:val="22"/>
      <w:u w:val="single"/>
    </w:rPr>
  </w:style>
  <w:style w:type="character" w:styleId="Kommentarzeichen">
    <w:name w:val="annotation reference"/>
    <w:basedOn w:val="Absatz-Standardschriftart"/>
    <w:semiHidden/>
    <w:unhideWhenUsed/>
    <w:rsid w:val="00164578"/>
    <w:rPr>
      <w:sz w:val="16"/>
      <w:szCs w:val="16"/>
    </w:rPr>
  </w:style>
  <w:style w:type="paragraph" w:styleId="Kommentartext">
    <w:name w:val="annotation text"/>
    <w:basedOn w:val="Standard"/>
    <w:link w:val="KommentartextZchn"/>
    <w:unhideWhenUsed/>
    <w:rsid w:val="00164578"/>
    <w:pPr>
      <w:spacing w:line="240" w:lineRule="auto"/>
    </w:pPr>
    <w:rPr>
      <w:sz w:val="20"/>
      <w:szCs w:val="20"/>
    </w:rPr>
  </w:style>
  <w:style w:type="character" w:customStyle="1" w:styleId="KommentartextZchn">
    <w:name w:val="Kommentartext Zchn"/>
    <w:basedOn w:val="Absatz-Standardschriftart"/>
    <w:link w:val="Kommentartext"/>
    <w:rsid w:val="00164578"/>
    <w:rPr>
      <w:rFonts w:cs="Times New Roman"/>
      <w:lang w:eastAsia="en-US"/>
    </w:rPr>
  </w:style>
  <w:style w:type="paragraph" w:styleId="Kommentarthema">
    <w:name w:val="annotation subject"/>
    <w:basedOn w:val="Kommentartext"/>
    <w:next w:val="Kommentartext"/>
    <w:link w:val="KommentarthemaZchn"/>
    <w:semiHidden/>
    <w:unhideWhenUsed/>
    <w:rsid w:val="00164578"/>
    <w:rPr>
      <w:b/>
      <w:bCs/>
    </w:rPr>
  </w:style>
  <w:style w:type="character" w:customStyle="1" w:styleId="KommentarthemaZchn">
    <w:name w:val="Kommentarthema Zchn"/>
    <w:basedOn w:val="KommentartextZchn"/>
    <w:link w:val="Kommentarthema"/>
    <w:semiHidden/>
    <w:rsid w:val="00164578"/>
    <w:rPr>
      <w:rFonts w:cs="Times New Roman"/>
      <w:b/>
      <w:bCs/>
      <w:lang w:eastAsia="en-US"/>
    </w:rPr>
  </w:style>
  <w:style w:type="paragraph" w:styleId="KeinLeerraum">
    <w:name w:val="No Spacing"/>
    <w:uiPriority w:val="1"/>
    <w:qFormat/>
    <w:rsid w:val="0044748D"/>
    <w:rPr>
      <w:rFonts w:asciiTheme="minorHAnsi" w:eastAsiaTheme="minorHAnsi" w:hAnsiTheme="minorHAnsi" w:cstheme="minorBidi"/>
      <w:sz w:val="22"/>
      <w:szCs w:val="22"/>
      <w:lang w:val="de-CH" w:eastAsia="en-US"/>
    </w:rPr>
  </w:style>
  <w:style w:type="character" w:styleId="NichtaufgelsteErwhnung">
    <w:name w:val="Unresolved Mention"/>
    <w:basedOn w:val="Absatz-Standardschriftart"/>
    <w:uiPriority w:val="99"/>
    <w:semiHidden/>
    <w:unhideWhenUsed/>
    <w:rsid w:val="00304C3F"/>
    <w:rPr>
      <w:color w:val="605E5C"/>
      <w:shd w:val="clear" w:color="auto" w:fill="E1DFDD"/>
    </w:rPr>
  </w:style>
  <w:style w:type="paragraph" w:styleId="Funotentext">
    <w:name w:val="footnote text"/>
    <w:basedOn w:val="Standard"/>
    <w:link w:val="FunotentextZchn"/>
    <w:semiHidden/>
    <w:unhideWhenUsed/>
    <w:rsid w:val="00186E82"/>
    <w:pPr>
      <w:spacing w:after="0" w:line="240" w:lineRule="auto"/>
    </w:pPr>
    <w:rPr>
      <w:sz w:val="20"/>
      <w:szCs w:val="20"/>
    </w:rPr>
  </w:style>
  <w:style w:type="character" w:customStyle="1" w:styleId="FunotentextZchn">
    <w:name w:val="Fußnotentext Zchn"/>
    <w:basedOn w:val="Absatz-Standardschriftart"/>
    <w:link w:val="Funotentext"/>
    <w:semiHidden/>
    <w:rsid w:val="00186E82"/>
    <w:rPr>
      <w:rFonts w:cs="Times New Roman"/>
      <w:lang w:eastAsia="en-US"/>
    </w:rPr>
  </w:style>
  <w:style w:type="character" w:styleId="Funotenzeichen">
    <w:name w:val="footnote reference"/>
    <w:basedOn w:val="Absatz-Standardschriftart"/>
    <w:semiHidden/>
    <w:unhideWhenUsed/>
    <w:rsid w:val="00186E82"/>
    <w:rPr>
      <w:vertAlign w:val="superscript"/>
    </w:rPr>
  </w:style>
  <w:style w:type="paragraph" w:customStyle="1" w:styleId="paragraph">
    <w:name w:val="paragraph"/>
    <w:basedOn w:val="Standard"/>
    <w:rsid w:val="004554DF"/>
    <w:pPr>
      <w:spacing w:before="100" w:beforeAutospacing="1" w:after="100" w:afterAutospacing="1" w:line="240" w:lineRule="auto"/>
    </w:pPr>
    <w:rPr>
      <w:rFonts w:ascii="Times New Roman" w:hAnsi="Times New Roman"/>
      <w:sz w:val="24"/>
      <w:szCs w:val="24"/>
      <w:lang w:eastAsia="de-DE"/>
    </w:rPr>
  </w:style>
  <w:style w:type="character" w:customStyle="1" w:styleId="normaltextrun">
    <w:name w:val="normaltextrun"/>
    <w:basedOn w:val="Absatz-Standardschriftart"/>
    <w:rsid w:val="004554DF"/>
  </w:style>
  <w:style w:type="character" w:customStyle="1" w:styleId="eop">
    <w:name w:val="eop"/>
    <w:basedOn w:val="Absatz-Standardschriftart"/>
    <w:rsid w:val="004554DF"/>
  </w:style>
  <w:style w:type="character" w:styleId="BesuchterLink">
    <w:name w:val="FollowedHyperlink"/>
    <w:basedOn w:val="Absatz-Standardschriftart"/>
    <w:semiHidden/>
    <w:unhideWhenUsed/>
    <w:rsid w:val="00B552A5"/>
    <w:rPr>
      <w:color w:val="954F72" w:themeColor="followedHyperlink"/>
      <w:u w:val="single"/>
    </w:rPr>
  </w:style>
  <w:style w:type="character" w:styleId="Erwhnung">
    <w:name w:val="Mention"/>
    <w:basedOn w:val="Absatz-Standardschriftart"/>
    <w:uiPriority w:val="99"/>
    <w:unhideWhenUsed/>
    <w:rsid w:val="006F117F"/>
    <w:rPr>
      <w:color w:val="2B579A"/>
      <w:shd w:val="clear" w:color="auto" w:fill="E1DFDD"/>
    </w:rPr>
  </w:style>
  <w:style w:type="character" w:styleId="Hervorhebung">
    <w:name w:val="Emphasis"/>
    <w:basedOn w:val="Absatz-Standardschriftart"/>
    <w:uiPriority w:val="20"/>
    <w:qFormat/>
    <w:locked/>
    <w:rsid w:val="00186C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12349">
      <w:bodyDiv w:val="1"/>
      <w:marLeft w:val="0"/>
      <w:marRight w:val="0"/>
      <w:marTop w:val="0"/>
      <w:marBottom w:val="0"/>
      <w:divBdr>
        <w:top w:val="none" w:sz="0" w:space="0" w:color="auto"/>
        <w:left w:val="none" w:sz="0" w:space="0" w:color="auto"/>
        <w:bottom w:val="none" w:sz="0" w:space="0" w:color="auto"/>
        <w:right w:val="none" w:sz="0" w:space="0" w:color="auto"/>
      </w:divBdr>
    </w:div>
    <w:div w:id="308705849">
      <w:bodyDiv w:val="1"/>
      <w:marLeft w:val="0"/>
      <w:marRight w:val="0"/>
      <w:marTop w:val="0"/>
      <w:marBottom w:val="0"/>
      <w:divBdr>
        <w:top w:val="none" w:sz="0" w:space="0" w:color="auto"/>
        <w:left w:val="none" w:sz="0" w:space="0" w:color="auto"/>
        <w:bottom w:val="none" w:sz="0" w:space="0" w:color="auto"/>
        <w:right w:val="none" w:sz="0" w:space="0" w:color="auto"/>
      </w:divBdr>
    </w:div>
    <w:div w:id="475071204">
      <w:marLeft w:val="0"/>
      <w:marRight w:val="0"/>
      <w:marTop w:val="0"/>
      <w:marBottom w:val="0"/>
      <w:divBdr>
        <w:top w:val="none" w:sz="0" w:space="0" w:color="auto"/>
        <w:left w:val="none" w:sz="0" w:space="0" w:color="auto"/>
        <w:bottom w:val="none" w:sz="0" w:space="0" w:color="auto"/>
        <w:right w:val="none" w:sz="0" w:space="0" w:color="auto"/>
      </w:divBdr>
    </w:div>
    <w:div w:id="475071205">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475071207">
      <w:marLeft w:val="0"/>
      <w:marRight w:val="0"/>
      <w:marTop w:val="0"/>
      <w:marBottom w:val="0"/>
      <w:divBdr>
        <w:top w:val="none" w:sz="0" w:space="0" w:color="auto"/>
        <w:left w:val="none" w:sz="0" w:space="0" w:color="auto"/>
        <w:bottom w:val="none" w:sz="0" w:space="0" w:color="auto"/>
        <w:right w:val="none" w:sz="0" w:space="0" w:color="auto"/>
      </w:divBdr>
    </w:div>
    <w:div w:id="475071208">
      <w:marLeft w:val="0"/>
      <w:marRight w:val="0"/>
      <w:marTop w:val="0"/>
      <w:marBottom w:val="0"/>
      <w:divBdr>
        <w:top w:val="none" w:sz="0" w:space="0" w:color="auto"/>
        <w:left w:val="none" w:sz="0" w:space="0" w:color="auto"/>
        <w:bottom w:val="none" w:sz="0" w:space="0" w:color="auto"/>
        <w:right w:val="none" w:sz="0" w:space="0" w:color="auto"/>
      </w:divBdr>
    </w:div>
    <w:div w:id="475071209">
      <w:marLeft w:val="0"/>
      <w:marRight w:val="0"/>
      <w:marTop w:val="0"/>
      <w:marBottom w:val="0"/>
      <w:divBdr>
        <w:top w:val="none" w:sz="0" w:space="0" w:color="auto"/>
        <w:left w:val="none" w:sz="0" w:space="0" w:color="auto"/>
        <w:bottom w:val="none" w:sz="0" w:space="0" w:color="auto"/>
        <w:right w:val="none" w:sz="0" w:space="0" w:color="auto"/>
      </w:divBdr>
    </w:div>
    <w:div w:id="475071210">
      <w:marLeft w:val="0"/>
      <w:marRight w:val="0"/>
      <w:marTop w:val="0"/>
      <w:marBottom w:val="0"/>
      <w:divBdr>
        <w:top w:val="none" w:sz="0" w:space="0" w:color="auto"/>
        <w:left w:val="none" w:sz="0" w:space="0" w:color="auto"/>
        <w:bottom w:val="none" w:sz="0" w:space="0" w:color="auto"/>
        <w:right w:val="none" w:sz="0" w:space="0" w:color="auto"/>
      </w:divBdr>
    </w:div>
    <w:div w:id="475071211">
      <w:marLeft w:val="0"/>
      <w:marRight w:val="0"/>
      <w:marTop w:val="0"/>
      <w:marBottom w:val="0"/>
      <w:divBdr>
        <w:top w:val="none" w:sz="0" w:space="0" w:color="auto"/>
        <w:left w:val="none" w:sz="0" w:space="0" w:color="auto"/>
        <w:bottom w:val="none" w:sz="0" w:space="0" w:color="auto"/>
        <w:right w:val="none" w:sz="0" w:space="0" w:color="auto"/>
      </w:divBdr>
    </w:div>
    <w:div w:id="621766476">
      <w:bodyDiv w:val="1"/>
      <w:marLeft w:val="0"/>
      <w:marRight w:val="0"/>
      <w:marTop w:val="0"/>
      <w:marBottom w:val="0"/>
      <w:divBdr>
        <w:top w:val="none" w:sz="0" w:space="0" w:color="auto"/>
        <w:left w:val="none" w:sz="0" w:space="0" w:color="auto"/>
        <w:bottom w:val="none" w:sz="0" w:space="0" w:color="auto"/>
        <w:right w:val="none" w:sz="0" w:space="0" w:color="auto"/>
      </w:divBdr>
    </w:div>
    <w:div w:id="646012717">
      <w:bodyDiv w:val="1"/>
      <w:marLeft w:val="0"/>
      <w:marRight w:val="0"/>
      <w:marTop w:val="0"/>
      <w:marBottom w:val="0"/>
      <w:divBdr>
        <w:top w:val="none" w:sz="0" w:space="0" w:color="auto"/>
        <w:left w:val="none" w:sz="0" w:space="0" w:color="auto"/>
        <w:bottom w:val="none" w:sz="0" w:space="0" w:color="auto"/>
        <w:right w:val="none" w:sz="0" w:space="0" w:color="auto"/>
      </w:divBdr>
      <w:divsChild>
        <w:div w:id="634528461">
          <w:marLeft w:val="2400"/>
          <w:marRight w:val="0"/>
          <w:marTop w:val="0"/>
          <w:marBottom w:val="0"/>
          <w:divBdr>
            <w:top w:val="none" w:sz="0" w:space="0" w:color="auto"/>
            <w:left w:val="none" w:sz="0" w:space="0" w:color="auto"/>
            <w:bottom w:val="none" w:sz="0" w:space="0" w:color="auto"/>
            <w:right w:val="none" w:sz="0" w:space="0" w:color="auto"/>
          </w:divBdr>
        </w:div>
      </w:divsChild>
    </w:div>
    <w:div w:id="672681766">
      <w:bodyDiv w:val="1"/>
      <w:marLeft w:val="0"/>
      <w:marRight w:val="0"/>
      <w:marTop w:val="0"/>
      <w:marBottom w:val="0"/>
      <w:divBdr>
        <w:top w:val="none" w:sz="0" w:space="0" w:color="auto"/>
        <w:left w:val="none" w:sz="0" w:space="0" w:color="auto"/>
        <w:bottom w:val="none" w:sz="0" w:space="0" w:color="auto"/>
        <w:right w:val="none" w:sz="0" w:space="0" w:color="auto"/>
      </w:divBdr>
    </w:div>
    <w:div w:id="782650268">
      <w:bodyDiv w:val="1"/>
      <w:marLeft w:val="0"/>
      <w:marRight w:val="0"/>
      <w:marTop w:val="0"/>
      <w:marBottom w:val="0"/>
      <w:divBdr>
        <w:top w:val="none" w:sz="0" w:space="0" w:color="auto"/>
        <w:left w:val="none" w:sz="0" w:space="0" w:color="auto"/>
        <w:bottom w:val="none" w:sz="0" w:space="0" w:color="auto"/>
        <w:right w:val="none" w:sz="0" w:space="0" w:color="auto"/>
      </w:divBdr>
    </w:div>
    <w:div w:id="797071087">
      <w:bodyDiv w:val="1"/>
      <w:marLeft w:val="0"/>
      <w:marRight w:val="0"/>
      <w:marTop w:val="0"/>
      <w:marBottom w:val="0"/>
      <w:divBdr>
        <w:top w:val="none" w:sz="0" w:space="0" w:color="auto"/>
        <w:left w:val="none" w:sz="0" w:space="0" w:color="auto"/>
        <w:bottom w:val="none" w:sz="0" w:space="0" w:color="auto"/>
        <w:right w:val="none" w:sz="0" w:space="0" w:color="auto"/>
      </w:divBdr>
    </w:div>
    <w:div w:id="928003061">
      <w:bodyDiv w:val="1"/>
      <w:marLeft w:val="0"/>
      <w:marRight w:val="0"/>
      <w:marTop w:val="0"/>
      <w:marBottom w:val="0"/>
      <w:divBdr>
        <w:top w:val="none" w:sz="0" w:space="0" w:color="auto"/>
        <w:left w:val="none" w:sz="0" w:space="0" w:color="auto"/>
        <w:bottom w:val="none" w:sz="0" w:space="0" w:color="auto"/>
        <w:right w:val="none" w:sz="0" w:space="0" w:color="auto"/>
      </w:divBdr>
    </w:div>
    <w:div w:id="1054737715">
      <w:bodyDiv w:val="1"/>
      <w:marLeft w:val="0"/>
      <w:marRight w:val="0"/>
      <w:marTop w:val="0"/>
      <w:marBottom w:val="0"/>
      <w:divBdr>
        <w:top w:val="none" w:sz="0" w:space="0" w:color="auto"/>
        <w:left w:val="none" w:sz="0" w:space="0" w:color="auto"/>
        <w:bottom w:val="none" w:sz="0" w:space="0" w:color="auto"/>
        <w:right w:val="none" w:sz="0" w:space="0" w:color="auto"/>
      </w:divBdr>
    </w:div>
    <w:div w:id="1094207825">
      <w:bodyDiv w:val="1"/>
      <w:marLeft w:val="0"/>
      <w:marRight w:val="0"/>
      <w:marTop w:val="0"/>
      <w:marBottom w:val="0"/>
      <w:divBdr>
        <w:top w:val="none" w:sz="0" w:space="0" w:color="auto"/>
        <w:left w:val="none" w:sz="0" w:space="0" w:color="auto"/>
        <w:bottom w:val="none" w:sz="0" w:space="0" w:color="auto"/>
        <w:right w:val="none" w:sz="0" w:space="0" w:color="auto"/>
      </w:divBdr>
    </w:div>
    <w:div w:id="1291933524">
      <w:bodyDiv w:val="1"/>
      <w:marLeft w:val="0"/>
      <w:marRight w:val="0"/>
      <w:marTop w:val="0"/>
      <w:marBottom w:val="0"/>
      <w:divBdr>
        <w:top w:val="none" w:sz="0" w:space="0" w:color="auto"/>
        <w:left w:val="none" w:sz="0" w:space="0" w:color="auto"/>
        <w:bottom w:val="none" w:sz="0" w:space="0" w:color="auto"/>
        <w:right w:val="none" w:sz="0" w:space="0" w:color="auto"/>
      </w:divBdr>
    </w:div>
    <w:div w:id="1644700118">
      <w:bodyDiv w:val="1"/>
      <w:marLeft w:val="0"/>
      <w:marRight w:val="0"/>
      <w:marTop w:val="0"/>
      <w:marBottom w:val="0"/>
      <w:divBdr>
        <w:top w:val="none" w:sz="0" w:space="0" w:color="auto"/>
        <w:left w:val="none" w:sz="0" w:space="0" w:color="auto"/>
        <w:bottom w:val="none" w:sz="0" w:space="0" w:color="auto"/>
        <w:right w:val="none" w:sz="0" w:space="0" w:color="auto"/>
      </w:divBdr>
      <w:divsChild>
        <w:div w:id="739644443">
          <w:marLeft w:val="0"/>
          <w:marRight w:val="0"/>
          <w:marTop w:val="0"/>
          <w:marBottom w:val="0"/>
          <w:divBdr>
            <w:top w:val="none" w:sz="0" w:space="0" w:color="auto"/>
            <w:left w:val="none" w:sz="0" w:space="0" w:color="auto"/>
            <w:bottom w:val="none" w:sz="0" w:space="0" w:color="auto"/>
            <w:right w:val="none" w:sz="0" w:space="0" w:color="auto"/>
          </w:divBdr>
          <w:divsChild>
            <w:div w:id="1439905530">
              <w:marLeft w:val="0"/>
              <w:marRight w:val="0"/>
              <w:marTop w:val="0"/>
              <w:marBottom w:val="0"/>
              <w:divBdr>
                <w:top w:val="none" w:sz="0" w:space="0" w:color="auto"/>
                <w:left w:val="none" w:sz="0" w:space="0" w:color="auto"/>
                <w:bottom w:val="none" w:sz="0" w:space="0" w:color="auto"/>
                <w:right w:val="none" w:sz="0" w:space="0" w:color="auto"/>
              </w:divBdr>
              <w:divsChild>
                <w:div w:id="1709452570">
                  <w:marLeft w:val="0"/>
                  <w:marRight w:val="0"/>
                  <w:marTop w:val="0"/>
                  <w:marBottom w:val="0"/>
                  <w:divBdr>
                    <w:top w:val="none" w:sz="0" w:space="0" w:color="auto"/>
                    <w:left w:val="none" w:sz="0" w:space="0" w:color="auto"/>
                    <w:bottom w:val="none" w:sz="0" w:space="0" w:color="auto"/>
                    <w:right w:val="none" w:sz="0" w:space="0" w:color="auto"/>
                  </w:divBdr>
                  <w:divsChild>
                    <w:div w:id="1574044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62999386">
      <w:bodyDiv w:val="1"/>
      <w:marLeft w:val="0"/>
      <w:marRight w:val="0"/>
      <w:marTop w:val="0"/>
      <w:marBottom w:val="0"/>
      <w:divBdr>
        <w:top w:val="none" w:sz="0" w:space="0" w:color="auto"/>
        <w:left w:val="none" w:sz="0" w:space="0" w:color="auto"/>
        <w:bottom w:val="none" w:sz="0" w:space="0" w:color="auto"/>
        <w:right w:val="none" w:sz="0" w:space="0" w:color="auto"/>
      </w:divBdr>
    </w:div>
    <w:div w:id="1829665323">
      <w:bodyDiv w:val="1"/>
      <w:marLeft w:val="0"/>
      <w:marRight w:val="0"/>
      <w:marTop w:val="0"/>
      <w:marBottom w:val="0"/>
      <w:divBdr>
        <w:top w:val="none" w:sz="0" w:space="0" w:color="auto"/>
        <w:left w:val="none" w:sz="0" w:space="0" w:color="auto"/>
        <w:bottom w:val="none" w:sz="0" w:space="0" w:color="auto"/>
        <w:right w:val="none" w:sz="0" w:space="0" w:color="auto"/>
      </w:divBdr>
    </w:div>
    <w:div w:id="1887181601">
      <w:bodyDiv w:val="1"/>
      <w:marLeft w:val="0"/>
      <w:marRight w:val="0"/>
      <w:marTop w:val="0"/>
      <w:marBottom w:val="0"/>
      <w:divBdr>
        <w:top w:val="none" w:sz="0" w:space="0" w:color="auto"/>
        <w:left w:val="none" w:sz="0" w:space="0" w:color="auto"/>
        <w:bottom w:val="none" w:sz="0" w:space="0" w:color="auto"/>
        <w:right w:val="none" w:sz="0" w:space="0" w:color="auto"/>
      </w:divBdr>
    </w:div>
    <w:div w:id="1924534655">
      <w:bodyDiv w:val="1"/>
      <w:marLeft w:val="0"/>
      <w:marRight w:val="0"/>
      <w:marTop w:val="0"/>
      <w:marBottom w:val="0"/>
      <w:divBdr>
        <w:top w:val="none" w:sz="0" w:space="0" w:color="auto"/>
        <w:left w:val="none" w:sz="0" w:space="0" w:color="auto"/>
        <w:bottom w:val="none" w:sz="0" w:space="0" w:color="auto"/>
        <w:right w:val="none" w:sz="0" w:space="0" w:color="auto"/>
      </w:divBdr>
    </w:div>
    <w:div w:id="1995141184">
      <w:bodyDiv w:val="1"/>
      <w:marLeft w:val="0"/>
      <w:marRight w:val="0"/>
      <w:marTop w:val="0"/>
      <w:marBottom w:val="0"/>
      <w:divBdr>
        <w:top w:val="none" w:sz="0" w:space="0" w:color="auto"/>
        <w:left w:val="none" w:sz="0" w:space="0" w:color="auto"/>
        <w:bottom w:val="none" w:sz="0" w:space="0" w:color="auto"/>
        <w:right w:val="none" w:sz="0" w:space="0" w:color="auto"/>
      </w:divBdr>
      <w:divsChild>
        <w:div w:id="1231962907">
          <w:marLeft w:val="0"/>
          <w:marRight w:val="0"/>
          <w:marTop w:val="0"/>
          <w:marBottom w:val="0"/>
          <w:divBdr>
            <w:top w:val="none" w:sz="0" w:space="0" w:color="auto"/>
            <w:left w:val="none" w:sz="0" w:space="0" w:color="auto"/>
            <w:bottom w:val="none" w:sz="0" w:space="0" w:color="auto"/>
            <w:right w:val="none" w:sz="0" w:space="0" w:color="auto"/>
          </w:divBdr>
        </w:div>
      </w:divsChild>
    </w:div>
    <w:div w:id="2048525198">
      <w:bodyDiv w:val="1"/>
      <w:marLeft w:val="0"/>
      <w:marRight w:val="0"/>
      <w:marTop w:val="0"/>
      <w:marBottom w:val="0"/>
      <w:divBdr>
        <w:top w:val="none" w:sz="0" w:space="0" w:color="auto"/>
        <w:left w:val="none" w:sz="0" w:space="0" w:color="auto"/>
        <w:bottom w:val="none" w:sz="0" w:space="0" w:color="auto"/>
        <w:right w:val="none" w:sz="0" w:space="0" w:color="auto"/>
      </w:divBdr>
      <w:divsChild>
        <w:div w:id="661814664">
          <w:marLeft w:val="0"/>
          <w:marRight w:val="0"/>
          <w:marTop w:val="0"/>
          <w:marBottom w:val="0"/>
          <w:divBdr>
            <w:top w:val="none" w:sz="0" w:space="0" w:color="auto"/>
            <w:left w:val="none" w:sz="0" w:space="0" w:color="auto"/>
            <w:bottom w:val="none" w:sz="0" w:space="0" w:color="auto"/>
            <w:right w:val="none" w:sz="0" w:space="0" w:color="auto"/>
          </w:divBdr>
          <w:divsChild>
            <w:div w:id="1319966145">
              <w:marLeft w:val="0"/>
              <w:marRight w:val="0"/>
              <w:marTop w:val="0"/>
              <w:marBottom w:val="0"/>
              <w:divBdr>
                <w:top w:val="none" w:sz="0" w:space="0" w:color="auto"/>
                <w:left w:val="none" w:sz="0" w:space="0" w:color="auto"/>
                <w:bottom w:val="none" w:sz="0" w:space="0" w:color="auto"/>
                <w:right w:val="none" w:sz="0" w:space="0" w:color="auto"/>
              </w:divBdr>
              <w:divsChild>
                <w:div w:id="837503730">
                  <w:marLeft w:val="0"/>
                  <w:marRight w:val="0"/>
                  <w:marTop w:val="0"/>
                  <w:marBottom w:val="450"/>
                  <w:divBdr>
                    <w:top w:val="none" w:sz="0" w:space="0" w:color="auto"/>
                    <w:left w:val="none" w:sz="0" w:space="0" w:color="auto"/>
                    <w:bottom w:val="none" w:sz="0" w:space="0" w:color="auto"/>
                    <w:right w:val="none" w:sz="0" w:space="0" w:color="auto"/>
                  </w:divBdr>
                  <w:divsChild>
                    <w:div w:id="1178496282">
                      <w:marLeft w:val="0"/>
                      <w:marRight w:val="0"/>
                      <w:marTop w:val="0"/>
                      <w:marBottom w:val="0"/>
                      <w:divBdr>
                        <w:top w:val="none" w:sz="0" w:space="0" w:color="auto"/>
                        <w:left w:val="none" w:sz="0" w:space="0" w:color="auto"/>
                        <w:bottom w:val="none" w:sz="0" w:space="0" w:color="auto"/>
                        <w:right w:val="none" w:sz="0" w:space="0" w:color="auto"/>
                      </w:divBdr>
                      <w:divsChild>
                        <w:div w:id="480535407">
                          <w:marLeft w:val="0"/>
                          <w:marRight w:val="0"/>
                          <w:marTop w:val="0"/>
                          <w:marBottom w:val="0"/>
                          <w:divBdr>
                            <w:top w:val="none" w:sz="0" w:space="0" w:color="auto"/>
                            <w:left w:val="none" w:sz="0" w:space="0" w:color="auto"/>
                            <w:bottom w:val="none" w:sz="0" w:space="0" w:color="auto"/>
                            <w:right w:val="none" w:sz="0" w:space="0" w:color="auto"/>
                          </w:divBdr>
                          <w:divsChild>
                            <w:div w:id="1263877982">
                              <w:marLeft w:val="0"/>
                              <w:marRight w:val="0"/>
                              <w:marTop w:val="0"/>
                              <w:marBottom w:val="0"/>
                              <w:divBdr>
                                <w:top w:val="none" w:sz="0" w:space="0" w:color="auto"/>
                                <w:left w:val="none" w:sz="0" w:space="0" w:color="auto"/>
                                <w:bottom w:val="none" w:sz="0" w:space="0" w:color="auto"/>
                                <w:right w:val="none" w:sz="0" w:space="0" w:color="auto"/>
                              </w:divBdr>
                              <w:divsChild>
                                <w:div w:id="1369645057">
                                  <w:marLeft w:val="0"/>
                                  <w:marRight w:val="0"/>
                                  <w:marTop w:val="0"/>
                                  <w:marBottom w:val="0"/>
                                  <w:divBdr>
                                    <w:top w:val="none" w:sz="0" w:space="0" w:color="auto"/>
                                    <w:left w:val="none" w:sz="0" w:space="0" w:color="auto"/>
                                    <w:bottom w:val="none" w:sz="0" w:space="0" w:color="auto"/>
                                    <w:right w:val="none" w:sz="0" w:space="0" w:color="auto"/>
                                  </w:divBdr>
                                  <w:divsChild>
                                    <w:div w:id="22293312">
                                      <w:marLeft w:val="0"/>
                                      <w:marRight w:val="0"/>
                                      <w:marTop w:val="0"/>
                                      <w:marBottom w:val="0"/>
                                      <w:divBdr>
                                        <w:top w:val="none" w:sz="0" w:space="0" w:color="auto"/>
                                        <w:left w:val="none" w:sz="0" w:space="0" w:color="auto"/>
                                        <w:bottom w:val="none" w:sz="0" w:space="0" w:color="auto"/>
                                        <w:right w:val="none" w:sz="0" w:space="0" w:color="auto"/>
                                      </w:divBdr>
                                      <w:divsChild>
                                        <w:div w:id="1276252284">
                                          <w:marLeft w:val="0"/>
                                          <w:marRight w:val="0"/>
                                          <w:marTop w:val="0"/>
                                          <w:marBottom w:val="0"/>
                                          <w:divBdr>
                                            <w:top w:val="none" w:sz="0" w:space="0" w:color="auto"/>
                                            <w:left w:val="none" w:sz="0" w:space="0" w:color="auto"/>
                                            <w:bottom w:val="none" w:sz="0" w:space="0" w:color="auto"/>
                                            <w:right w:val="none" w:sz="0" w:space="0" w:color="auto"/>
                                          </w:divBdr>
                                          <w:divsChild>
                                            <w:div w:id="1094399267">
                                              <w:marLeft w:val="0"/>
                                              <w:marRight w:val="0"/>
                                              <w:marTop w:val="0"/>
                                              <w:marBottom w:val="0"/>
                                              <w:divBdr>
                                                <w:top w:val="none" w:sz="0" w:space="0" w:color="auto"/>
                                                <w:left w:val="none" w:sz="0" w:space="0" w:color="auto"/>
                                                <w:bottom w:val="none" w:sz="0" w:space="0" w:color="auto"/>
                                                <w:right w:val="none" w:sz="0" w:space="0" w:color="auto"/>
                                              </w:divBdr>
                                              <w:divsChild>
                                                <w:div w:id="894777837">
                                                  <w:marLeft w:val="0"/>
                                                  <w:marRight w:val="0"/>
                                                  <w:marTop w:val="0"/>
                                                  <w:marBottom w:val="0"/>
                                                  <w:divBdr>
                                                    <w:top w:val="none" w:sz="0" w:space="0" w:color="auto"/>
                                                    <w:left w:val="none" w:sz="0" w:space="0" w:color="auto"/>
                                                    <w:bottom w:val="none" w:sz="0" w:space="0" w:color="auto"/>
                                                    <w:right w:val="none" w:sz="0" w:space="0" w:color="auto"/>
                                                  </w:divBdr>
                                                  <w:divsChild>
                                                    <w:div w:id="122633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231">
                                              <w:marLeft w:val="0"/>
                                              <w:marRight w:val="0"/>
                                              <w:marTop w:val="0"/>
                                              <w:marBottom w:val="0"/>
                                              <w:divBdr>
                                                <w:top w:val="none" w:sz="0" w:space="0" w:color="auto"/>
                                                <w:left w:val="none" w:sz="0" w:space="0" w:color="auto"/>
                                                <w:bottom w:val="none" w:sz="0" w:space="0" w:color="auto"/>
                                                <w:right w:val="none" w:sz="0" w:space="0" w:color="auto"/>
                                              </w:divBdr>
                                              <w:divsChild>
                                                <w:div w:id="1806435895">
                                                  <w:marLeft w:val="0"/>
                                                  <w:marRight w:val="0"/>
                                                  <w:marTop w:val="0"/>
                                                  <w:marBottom w:val="0"/>
                                                  <w:divBdr>
                                                    <w:top w:val="none" w:sz="0" w:space="0" w:color="auto"/>
                                                    <w:left w:val="none" w:sz="0" w:space="0" w:color="auto"/>
                                                    <w:bottom w:val="none" w:sz="0" w:space="0" w:color="auto"/>
                                                    <w:right w:val="none" w:sz="0" w:space="0" w:color="auto"/>
                                                  </w:divBdr>
                                                  <w:divsChild>
                                                    <w:div w:id="20999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036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iko.wenke@atlascopco.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tlascopco.de" TargetMode="External"/><Relationship Id="rId7" Type="http://schemas.openxmlformats.org/officeDocument/2006/relationships/settings" Target="settings.xml"/><Relationship Id="rId12" Type="http://schemas.openxmlformats.org/officeDocument/2006/relationships/hyperlink" Target="https://www.atlascopco.com/de-de/itba/local/windenergi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D8E3DC.AD6D2070" TargetMode="External"/><Relationship Id="rId20" Type="http://schemas.openxmlformats.org/officeDocument/2006/relationships/hyperlink" Target="http://www.atlascopc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gister.gotowebinar.com/rt/4419236725848622607"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tlascopco.com/de-de/news/Presse/industrie-4-0-loesungen-beflugeln-die-windenergiebranche" TargetMode="External"/><Relationship Id="rId22" Type="http://schemas.openxmlformats.org/officeDocument/2006/relationships/hyperlink" Target="https://www.atlascopco.com/de-de/it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934ee4-07bb-4a6f-b4dd-667ff9214c42">
      <Terms xmlns="http://schemas.microsoft.com/office/infopath/2007/PartnerControls"/>
    </lcf76f155ced4ddcb4097134ff3c332f>
    <TaxCatchAll xmlns="9f7f1cff-e092-4dcd-a391-2e026a7079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84E87C5BFA75049844B6D9A856161C9" ma:contentTypeVersion="16" ma:contentTypeDescription="Ein neues Dokument erstellen." ma:contentTypeScope="" ma:versionID="b416b85a71a74dd4e50d5700cae90ba2">
  <xsd:schema xmlns:xsd="http://www.w3.org/2001/XMLSchema" xmlns:xs="http://www.w3.org/2001/XMLSchema" xmlns:p="http://schemas.microsoft.com/office/2006/metadata/properties" xmlns:ns2="58934ee4-07bb-4a6f-b4dd-667ff9214c42" xmlns:ns3="878ba81a-6faf-4ce6-91b1-7326e0161cd6" xmlns:ns4="9f7f1cff-e092-4dcd-a391-2e026a7079e7" targetNamespace="http://schemas.microsoft.com/office/2006/metadata/properties" ma:root="true" ma:fieldsID="7b879d85effc94b43ddf887aca585539" ns2:_="" ns3:_="" ns4:_="">
    <xsd:import namespace="58934ee4-07bb-4a6f-b4dd-667ff9214c42"/>
    <xsd:import namespace="878ba81a-6faf-4ce6-91b1-7326e0161cd6"/>
    <xsd:import namespace="9f7f1cff-e092-4dcd-a391-2e026a7079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34ee4-07bb-4a6f-b4dd-667ff9214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96acbc8-d254-4db0-b38e-5e1276a9f7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8ba81a-6faf-4ce6-91b1-7326e0161cd6"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f1cff-e092-4dcd-a391-2e026a7079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520758-2bb7-4e40-9c78-d3ee5ccb4977}" ma:internalName="TaxCatchAll" ma:showField="CatchAllData" ma:web="878ba81a-6faf-4ce6-91b1-7326e0161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2501F-1DF3-4712-895B-CACB8659F27D}">
  <ds:schemaRefs>
    <ds:schemaRef ds:uri="http://schemas.openxmlformats.org/officeDocument/2006/bibliography"/>
  </ds:schemaRefs>
</ds:datastoreItem>
</file>

<file path=customXml/itemProps2.xml><?xml version="1.0" encoding="utf-8"?>
<ds:datastoreItem xmlns:ds="http://schemas.openxmlformats.org/officeDocument/2006/customXml" ds:itemID="{C6722CCF-B1A2-4CE6-8942-2AB10918AFC2}">
  <ds:schemaRefs>
    <ds:schemaRef ds:uri="http://schemas.microsoft.com/office/2006/metadata/properties"/>
    <ds:schemaRef ds:uri="http://schemas.microsoft.com/office/infopath/2007/PartnerControls"/>
    <ds:schemaRef ds:uri="58934ee4-07bb-4a6f-b4dd-667ff9214c42"/>
    <ds:schemaRef ds:uri="9f7f1cff-e092-4dcd-a391-2e026a7079e7"/>
  </ds:schemaRefs>
</ds:datastoreItem>
</file>

<file path=customXml/itemProps3.xml><?xml version="1.0" encoding="utf-8"?>
<ds:datastoreItem xmlns:ds="http://schemas.openxmlformats.org/officeDocument/2006/customXml" ds:itemID="{02599C14-B5FF-406F-97DF-9E469D758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34ee4-07bb-4a6f-b4dd-667ff9214c42"/>
    <ds:schemaRef ds:uri="878ba81a-6faf-4ce6-91b1-7326e0161cd6"/>
    <ds:schemaRef ds:uri="9f7f1cff-e092-4dcd-a391-2e026a707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A4997-2CA4-4965-A2D9-2664660B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7568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Presseinfo von Atlas Copco Tools Central Europe</vt:lpstr>
    </vt:vector>
  </TitlesOfParts>
  <Company>Atlas Copco Tools Central Europe GmbH</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von Atlas Copco Tools Central Europe</dc:title>
  <dc:subject>Hamburg WindEnergy2022</dc:subject>
  <dc:creator>Heiko Wenke</dc:creator>
  <cp:keywords/>
  <dc:description/>
  <cp:lastModifiedBy>Heiko Wenke</cp:lastModifiedBy>
  <cp:revision>2</cp:revision>
  <cp:lastPrinted>2019-09-06T15:24:00Z</cp:lastPrinted>
  <dcterms:created xsi:type="dcterms:W3CDTF">2022-10-25T08:26:00Z</dcterms:created>
  <dcterms:modified xsi:type="dcterms:W3CDTF">2022-10-25T08:26:00Z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0x010100B84E87C5BFA75049844B6D9A856161C9</vt:lpwstr>
  </property>
  <property fmtid="{D5CDD505-2E9C-101B-9397-08002B2CF9AE}" pid="3" name="MediaServiceImageTags">
    <vt:lpwstr/>
  </property>
</Properties>
</file>